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2773B" w14:textId="77777777" w:rsidR="009556E7" w:rsidRPr="00A54BDF" w:rsidRDefault="009556E7" w:rsidP="009556E7">
      <w:pPr>
        <w:jc w:val="center"/>
        <w:rPr>
          <w:rFonts w:ascii="Bookman Old Style" w:hAnsi="Bookman Old Style"/>
          <w:b/>
          <w:smallCaps/>
          <w:sz w:val="32"/>
          <w:szCs w:val="32"/>
        </w:rPr>
      </w:pPr>
      <w:r w:rsidRPr="00A54BDF">
        <w:rPr>
          <w:rFonts w:ascii="Bookman Old Style" w:hAnsi="Bookman Old Style"/>
          <w:b/>
          <w:smallCaps/>
          <w:sz w:val="32"/>
          <w:szCs w:val="32"/>
        </w:rPr>
        <w:t>Storia della Chiesa locale</w:t>
      </w:r>
    </w:p>
    <w:p w14:paraId="1714F39F" w14:textId="77777777" w:rsidR="009556E7" w:rsidRPr="00A54BDF" w:rsidRDefault="009556E7" w:rsidP="009556E7">
      <w:pPr>
        <w:jc w:val="center"/>
        <w:rPr>
          <w:sz w:val="32"/>
          <w:szCs w:val="32"/>
        </w:rPr>
      </w:pPr>
    </w:p>
    <w:p w14:paraId="19D2D56F" w14:textId="77777777" w:rsidR="009556E7" w:rsidRPr="00A54BDF" w:rsidRDefault="009556E7" w:rsidP="009556E7">
      <w:pPr>
        <w:jc w:val="center"/>
        <w:rPr>
          <w:rFonts w:cs="Calibri"/>
          <w:sz w:val="32"/>
          <w:szCs w:val="32"/>
        </w:rPr>
      </w:pPr>
      <w:r w:rsidRPr="00A54BDF">
        <w:rPr>
          <w:rFonts w:cs="Calibri"/>
          <w:sz w:val="32"/>
          <w:szCs w:val="32"/>
        </w:rPr>
        <w:t>Programma</w:t>
      </w:r>
    </w:p>
    <w:p w14:paraId="4852BF6B" w14:textId="77777777" w:rsidR="009556E7" w:rsidRPr="00A54BDF" w:rsidRDefault="009556E7" w:rsidP="009556E7">
      <w:pPr>
        <w:rPr>
          <w:rFonts w:cs="Calibri"/>
          <w:sz w:val="32"/>
          <w:szCs w:val="32"/>
        </w:rPr>
      </w:pPr>
    </w:p>
    <w:p w14:paraId="29863946" w14:textId="77777777" w:rsidR="009556E7" w:rsidRPr="00A54BDF" w:rsidRDefault="009556E7" w:rsidP="009556E7">
      <w:pPr>
        <w:rPr>
          <w:rFonts w:cs="Calibri"/>
          <w:sz w:val="32"/>
          <w:szCs w:val="32"/>
        </w:rPr>
      </w:pPr>
    </w:p>
    <w:p w14:paraId="1D4FFE42" w14:textId="77777777" w:rsidR="009556E7" w:rsidRPr="009556E7" w:rsidRDefault="009556E7" w:rsidP="009556E7">
      <w:pPr>
        <w:pStyle w:val="Titolo5"/>
        <w:keepNext/>
        <w:numPr>
          <w:ilvl w:val="0"/>
          <w:numId w:val="9"/>
        </w:numPr>
        <w:spacing w:before="0" w:after="0"/>
        <w:jc w:val="both"/>
        <w:rPr>
          <w:rFonts w:cs="Calibri"/>
          <w:color w:val="FF0000"/>
          <w:sz w:val="32"/>
          <w:szCs w:val="32"/>
          <w:u w:val="single"/>
        </w:rPr>
      </w:pPr>
      <w:r w:rsidRPr="009556E7">
        <w:rPr>
          <w:rFonts w:cs="Calibri"/>
          <w:color w:val="FF0000"/>
          <w:sz w:val="32"/>
          <w:szCs w:val="32"/>
          <w:u w:val="single"/>
        </w:rPr>
        <w:t>Le origini del cristianesimo a Treviso</w:t>
      </w:r>
    </w:p>
    <w:p w14:paraId="20D9FCED" w14:textId="77777777" w:rsidR="009556E7" w:rsidRPr="009556E7" w:rsidRDefault="009556E7" w:rsidP="009556E7">
      <w:pPr>
        <w:pStyle w:val="Sartor1"/>
        <w:rPr>
          <w:rFonts w:ascii="Calibri" w:hAnsi="Calibri" w:cs="Calibri"/>
          <w:i w:val="0"/>
          <w:color w:val="FF0000"/>
          <w:sz w:val="32"/>
          <w:szCs w:val="32"/>
        </w:rPr>
      </w:pPr>
    </w:p>
    <w:p w14:paraId="65C8C67E" w14:textId="77777777" w:rsidR="009556E7" w:rsidRPr="00A54BDF" w:rsidRDefault="009556E7" w:rsidP="009556E7">
      <w:pPr>
        <w:pStyle w:val="Sartor1"/>
        <w:numPr>
          <w:ilvl w:val="0"/>
          <w:numId w:val="5"/>
        </w:numPr>
        <w:rPr>
          <w:rFonts w:ascii="Calibri" w:hAnsi="Calibri" w:cs="Calibri"/>
          <w:sz w:val="32"/>
          <w:szCs w:val="32"/>
        </w:rPr>
      </w:pPr>
      <w:r w:rsidRPr="00A54BDF">
        <w:rPr>
          <w:rFonts w:ascii="Calibri" w:hAnsi="Calibri" w:cs="Calibri"/>
          <w:sz w:val="32"/>
          <w:szCs w:val="32"/>
        </w:rPr>
        <w:t>Un’ipotesi suggestiva</w:t>
      </w:r>
      <w:r>
        <w:rPr>
          <w:rFonts w:ascii="Calibri" w:hAnsi="Calibri" w:cs="Calibri"/>
          <w:sz w:val="32"/>
          <w:szCs w:val="32"/>
        </w:rPr>
        <w:t xml:space="preserve"> </w:t>
      </w:r>
      <w:r w:rsidRPr="00A54BDF">
        <w:rPr>
          <w:rFonts w:ascii="Calibri" w:hAnsi="Calibri" w:cs="Calibri"/>
          <w:sz w:val="32"/>
          <w:szCs w:val="32"/>
        </w:rPr>
        <w:t>o un’icona biblica?</w:t>
      </w:r>
    </w:p>
    <w:p w14:paraId="6273CB07" w14:textId="77777777" w:rsidR="009556E7" w:rsidRPr="00A54BDF" w:rsidRDefault="009556E7" w:rsidP="009556E7">
      <w:pPr>
        <w:pStyle w:val="Sartor1"/>
        <w:numPr>
          <w:ilvl w:val="0"/>
          <w:numId w:val="5"/>
        </w:numPr>
        <w:rPr>
          <w:rFonts w:ascii="Calibri" w:hAnsi="Calibri" w:cs="Calibri"/>
          <w:sz w:val="32"/>
          <w:szCs w:val="32"/>
        </w:rPr>
      </w:pPr>
      <w:r w:rsidRPr="00A54BDF">
        <w:rPr>
          <w:rFonts w:ascii="Calibri" w:hAnsi="Calibri" w:cs="Calibri"/>
          <w:sz w:val="32"/>
          <w:szCs w:val="32"/>
        </w:rPr>
        <w:t>La tradizione. La leggenda di san Prosdocimo</w:t>
      </w:r>
    </w:p>
    <w:p w14:paraId="0F40C408" w14:textId="77777777" w:rsidR="009556E7" w:rsidRPr="00A54BDF" w:rsidRDefault="009556E7" w:rsidP="009556E7">
      <w:pPr>
        <w:numPr>
          <w:ilvl w:val="0"/>
          <w:numId w:val="5"/>
        </w:numPr>
        <w:tabs>
          <w:tab w:val="left" w:pos="568"/>
          <w:tab w:val="left" w:pos="1152"/>
        </w:tabs>
        <w:jc w:val="both"/>
        <w:rPr>
          <w:rFonts w:cs="Calibri"/>
          <w:sz w:val="32"/>
          <w:szCs w:val="32"/>
        </w:rPr>
      </w:pPr>
      <w:r w:rsidRPr="00A54BDF">
        <w:rPr>
          <w:rFonts w:cs="Calibri"/>
          <w:i/>
          <w:sz w:val="32"/>
          <w:szCs w:val="32"/>
        </w:rPr>
        <w:t>L’annuncio dell’</w:t>
      </w:r>
      <w:proofErr w:type="spellStart"/>
      <w:r w:rsidRPr="00A54BDF">
        <w:rPr>
          <w:rFonts w:cs="Calibri"/>
          <w:i/>
          <w:sz w:val="32"/>
          <w:szCs w:val="32"/>
        </w:rPr>
        <w:t>Evangelium</w:t>
      </w:r>
      <w:proofErr w:type="spellEnd"/>
      <w:r w:rsidRPr="00A54BDF">
        <w:rPr>
          <w:rFonts w:cs="Calibri"/>
          <w:i/>
          <w:sz w:val="32"/>
          <w:szCs w:val="32"/>
        </w:rPr>
        <w:t xml:space="preserve"> n</w:t>
      </w:r>
      <w:bookmarkStart w:id="0" w:name="_Toc484590952"/>
      <w:r w:rsidRPr="00A54BDF">
        <w:rPr>
          <w:rFonts w:cs="Calibri"/>
          <w:i/>
          <w:sz w:val="32"/>
          <w:szCs w:val="32"/>
        </w:rPr>
        <w:t xml:space="preserve">ella X Regio dell’Impero </w:t>
      </w:r>
      <w:proofErr w:type="gramStart"/>
      <w:r w:rsidRPr="00A54BDF">
        <w:rPr>
          <w:rFonts w:cs="Calibri"/>
          <w:i/>
          <w:sz w:val="32"/>
          <w:szCs w:val="32"/>
        </w:rPr>
        <w:t>Romano</w:t>
      </w:r>
      <w:proofErr w:type="gramEnd"/>
      <w:r w:rsidRPr="00A54BDF">
        <w:rPr>
          <w:rFonts w:cs="Calibri"/>
          <w:sz w:val="32"/>
          <w:szCs w:val="32"/>
        </w:rPr>
        <w:t xml:space="preserve"> </w:t>
      </w:r>
    </w:p>
    <w:p w14:paraId="42AD1D61" w14:textId="77777777" w:rsidR="009556E7" w:rsidRPr="00A54BDF" w:rsidRDefault="009556E7" w:rsidP="009556E7">
      <w:pPr>
        <w:numPr>
          <w:ilvl w:val="0"/>
          <w:numId w:val="5"/>
        </w:numPr>
        <w:tabs>
          <w:tab w:val="left" w:pos="568"/>
          <w:tab w:val="left" w:pos="1152"/>
        </w:tabs>
        <w:jc w:val="both"/>
        <w:rPr>
          <w:rFonts w:cs="Calibri"/>
          <w:i/>
          <w:sz w:val="32"/>
          <w:szCs w:val="32"/>
        </w:rPr>
      </w:pPr>
      <w:r w:rsidRPr="00A54BDF">
        <w:rPr>
          <w:rFonts w:cs="Calibri"/>
          <w:i/>
          <w:sz w:val="32"/>
          <w:szCs w:val="32"/>
        </w:rPr>
        <w:t>Treviso nell’episcopato di Altino. Il santo vescovo Eliodoro e il milite Liberale</w:t>
      </w:r>
      <w:bookmarkEnd w:id="0"/>
    </w:p>
    <w:p w14:paraId="064CEE1B" w14:textId="77777777" w:rsidR="009556E7" w:rsidRPr="00A54BDF" w:rsidRDefault="009556E7" w:rsidP="009556E7">
      <w:pPr>
        <w:pStyle w:val="Sartor1"/>
        <w:numPr>
          <w:ilvl w:val="0"/>
          <w:numId w:val="5"/>
        </w:numPr>
        <w:rPr>
          <w:rFonts w:ascii="Calibri" w:hAnsi="Calibri" w:cs="Calibri"/>
          <w:sz w:val="32"/>
          <w:szCs w:val="32"/>
        </w:rPr>
      </w:pPr>
      <w:bookmarkStart w:id="1" w:name="_Toc484590953"/>
      <w:r w:rsidRPr="00A54BDF">
        <w:rPr>
          <w:rFonts w:ascii="Calibri" w:hAnsi="Calibri" w:cs="Calibri"/>
          <w:sz w:val="32"/>
          <w:szCs w:val="32"/>
        </w:rPr>
        <w:t>I primi martiri della chiesa locale per la difesa della fede</w:t>
      </w:r>
      <w:bookmarkEnd w:id="1"/>
    </w:p>
    <w:p w14:paraId="50572972" w14:textId="77777777" w:rsidR="009556E7" w:rsidRPr="00A54BDF" w:rsidRDefault="009556E7" w:rsidP="009556E7">
      <w:pPr>
        <w:pStyle w:val="Sartor1"/>
        <w:numPr>
          <w:ilvl w:val="0"/>
          <w:numId w:val="5"/>
        </w:numPr>
        <w:rPr>
          <w:rFonts w:ascii="Calibri" w:hAnsi="Calibri" w:cs="Calibri"/>
          <w:sz w:val="32"/>
          <w:szCs w:val="32"/>
        </w:rPr>
      </w:pPr>
      <w:bookmarkStart w:id="2" w:name="_Toc484590954"/>
      <w:r w:rsidRPr="00A54BDF">
        <w:rPr>
          <w:rFonts w:ascii="Calibri" w:hAnsi="Calibri" w:cs="Calibri"/>
          <w:sz w:val="32"/>
          <w:szCs w:val="32"/>
        </w:rPr>
        <w:t>La presenza episcopale in Treviso</w:t>
      </w:r>
      <w:bookmarkEnd w:id="2"/>
    </w:p>
    <w:p w14:paraId="3ADDD7A0" w14:textId="77777777" w:rsidR="009556E7" w:rsidRPr="00A54BDF" w:rsidRDefault="009556E7" w:rsidP="009556E7">
      <w:pPr>
        <w:pStyle w:val="Sartor1"/>
        <w:numPr>
          <w:ilvl w:val="0"/>
          <w:numId w:val="5"/>
        </w:numPr>
        <w:rPr>
          <w:rFonts w:ascii="Calibri" w:hAnsi="Calibri" w:cs="Calibri"/>
          <w:sz w:val="32"/>
          <w:szCs w:val="32"/>
        </w:rPr>
      </w:pPr>
      <w:bookmarkStart w:id="3" w:name="_Toc484590955"/>
      <w:r w:rsidRPr="00A54BDF">
        <w:rPr>
          <w:rFonts w:ascii="Calibri" w:hAnsi="Calibri" w:cs="Calibri"/>
          <w:sz w:val="32"/>
          <w:szCs w:val="32"/>
        </w:rPr>
        <w:t>L’episcopato, i popoli barbari, il vescovo Felice e i longobardi di re Alboino</w:t>
      </w:r>
      <w:bookmarkEnd w:id="3"/>
    </w:p>
    <w:p w14:paraId="6BA5ED77" w14:textId="77777777" w:rsidR="009556E7" w:rsidRPr="00A54BDF" w:rsidRDefault="009556E7" w:rsidP="009556E7">
      <w:pPr>
        <w:numPr>
          <w:ilvl w:val="0"/>
          <w:numId w:val="5"/>
        </w:numPr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>La diocesi di Asolo</w:t>
      </w:r>
    </w:p>
    <w:p w14:paraId="5793CDFD" w14:textId="77777777" w:rsidR="009556E7" w:rsidRPr="00A54BDF" w:rsidRDefault="009556E7" w:rsidP="009556E7">
      <w:pPr>
        <w:pStyle w:val="Sartor1"/>
        <w:numPr>
          <w:ilvl w:val="0"/>
          <w:numId w:val="5"/>
        </w:numPr>
        <w:rPr>
          <w:rFonts w:ascii="Calibri" w:hAnsi="Calibri" w:cs="Calibri"/>
          <w:sz w:val="32"/>
          <w:szCs w:val="32"/>
        </w:rPr>
      </w:pPr>
      <w:r w:rsidRPr="00A54BDF">
        <w:rPr>
          <w:rFonts w:ascii="Calibri" w:hAnsi="Calibri" w:cs="Calibri"/>
          <w:sz w:val="32"/>
          <w:szCs w:val="32"/>
        </w:rPr>
        <w:t xml:space="preserve">La diffusione dell’organizzazione ecclesiale nel territorio: le cappelle </w:t>
      </w:r>
      <w:r>
        <w:rPr>
          <w:rFonts w:ascii="Calibri" w:hAnsi="Calibri" w:cs="Calibri"/>
          <w:sz w:val="32"/>
          <w:szCs w:val="32"/>
        </w:rPr>
        <w:t>“</w:t>
      </w:r>
      <w:r w:rsidRPr="00A54BDF">
        <w:rPr>
          <w:rFonts w:ascii="Calibri" w:hAnsi="Calibri" w:cs="Calibri"/>
          <w:sz w:val="32"/>
          <w:szCs w:val="32"/>
        </w:rPr>
        <w:t>longobarde</w:t>
      </w:r>
      <w:r>
        <w:rPr>
          <w:rFonts w:ascii="Calibri" w:hAnsi="Calibri" w:cs="Calibri"/>
          <w:sz w:val="32"/>
          <w:szCs w:val="32"/>
        </w:rPr>
        <w:t>”</w:t>
      </w:r>
    </w:p>
    <w:p w14:paraId="5C524225" w14:textId="77777777" w:rsidR="009556E7" w:rsidRPr="00A54BDF" w:rsidRDefault="009556E7" w:rsidP="009556E7">
      <w:pPr>
        <w:pStyle w:val="Sartor1"/>
        <w:numPr>
          <w:ilvl w:val="0"/>
          <w:numId w:val="5"/>
        </w:numPr>
        <w:rPr>
          <w:rFonts w:ascii="Calibri" w:hAnsi="Calibri" w:cs="Calibri"/>
          <w:sz w:val="32"/>
          <w:szCs w:val="32"/>
        </w:rPr>
      </w:pPr>
      <w:bookmarkStart w:id="4" w:name="_Toc484590957"/>
      <w:r w:rsidRPr="00A54BDF">
        <w:rPr>
          <w:rFonts w:ascii="Calibri" w:hAnsi="Calibri" w:cs="Calibri"/>
          <w:sz w:val="32"/>
          <w:szCs w:val="32"/>
        </w:rPr>
        <w:t xml:space="preserve">La </w:t>
      </w:r>
      <w:proofErr w:type="spellStart"/>
      <w:r w:rsidRPr="00A54BDF">
        <w:rPr>
          <w:rFonts w:ascii="Calibri" w:hAnsi="Calibri" w:cs="Calibri"/>
          <w:sz w:val="32"/>
          <w:szCs w:val="32"/>
        </w:rPr>
        <w:t>trevigianità</w:t>
      </w:r>
      <w:proofErr w:type="spellEnd"/>
      <w:r w:rsidRPr="00A54BDF">
        <w:rPr>
          <w:rFonts w:ascii="Calibri" w:hAnsi="Calibri" w:cs="Calibri"/>
          <w:sz w:val="32"/>
          <w:szCs w:val="32"/>
        </w:rPr>
        <w:t xml:space="preserve"> di Venanzio Fortunato</w:t>
      </w:r>
      <w:bookmarkEnd w:id="4"/>
      <w:r w:rsidRPr="00A54BDF">
        <w:rPr>
          <w:rFonts w:ascii="Calibri" w:hAnsi="Calibri" w:cs="Calibri"/>
          <w:sz w:val="32"/>
          <w:szCs w:val="32"/>
        </w:rPr>
        <w:t xml:space="preserve"> </w:t>
      </w:r>
    </w:p>
    <w:p w14:paraId="5AC05A1C" w14:textId="77777777" w:rsidR="009556E7" w:rsidRPr="00A54BDF" w:rsidRDefault="009556E7" w:rsidP="009556E7">
      <w:pPr>
        <w:pStyle w:val="Sartor1"/>
        <w:numPr>
          <w:ilvl w:val="0"/>
          <w:numId w:val="5"/>
        </w:numPr>
        <w:rPr>
          <w:rFonts w:ascii="Calibri" w:hAnsi="Calibri" w:cs="Calibri"/>
          <w:sz w:val="32"/>
          <w:szCs w:val="32"/>
        </w:rPr>
      </w:pPr>
      <w:bookmarkStart w:id="5" w:name="_Toc484590958"/>
      <w:r w:rsidRPr="00A54BDF">
        <w:rPr>
          <w:rFonts w:ascii="Calibri" w:hAnsi="Calibri" w:cs="Calibri"/>
          <w:sz w:val="32"/>
          <w:szCs w:val="32"/>
        </w:rPr>
        <w:t>Il regno franco e la leggenda dell’arcangelo</w:t>
      </w:r>
      <w:bookmarkEnd w:id="5"/>
    </w:p>
    <w:p w14:paraId="204DC7C1" w14:textId="77777777" w:rsidR="009556E7" w:rsidRPr="00A54BDF" w:rsidRDefault="009556E7" w:rsidP="009556E7">
      <w:pPr>
        <w:pStyle w:val="Sartor1"/>
        <w:numPr>
          <w:ilvl w:val="0"/>
          <w:numId w:val="5"/>
        </w:numPr>
        <w:rPr>
          <w:rFonts w:ascii="Calibri" w:hAnsi="Calibri" w:cs="Calibri"/>
          <w:sz w:val="32"/>
          <w:szCs w:val="32"/>
        </w:rPr>
      </w:pPr>
      <w:bookmarkStart w:id="6" w:name="_Toc484590959"/>
      <w:r w:rsidRPr="00A54BDF">
        <w:rPr>
          <w:rFonts w:ascii="Calibri" w:hAnsi="Calibri" w:cs="Calibri"/>
          <w:sz w:val="32"/>
          <w:szCs w:val="32"/>
        </w:rPr>
        <w:t>L’organizzazione delle pievi trevigiane</w:t>
      </w:r>
      <w:bookmarkStart w:id="7" w:name="_Toc484590960"/>
      <w:bookmarkEnd w:id="6"/>
    </w:p>
    <w:p w14:paraId="62F4F9F3" w14:textId="77777777" w:rsidR="009556E7" w:rsidRPr="00A54BDF" w:rsidRDefault="009556E7" w:rsidP="009556E7">
      <w:pPr>
        <w:pStyle w:val="Sartor1"/>
        <w:numPr>
          <w:ilvl w:val="0"/>
          <w:numId w:val="5"/>
        </w:numPr>
        <w:rPr>
          <w:rFonts w:ascii="Calibri" w:hAnsi="Calibri" w:cs="Calibri"/>
          <w:sz w:val="32"/>
          <w:szCs w:val="32"/>
        </w:rPr>
      </w:pPr>
      <w:r w:rsidRPr="00A54BDF">
        <w:rPr>
          <w:rFonts w:ascii="Calibri" w:hAnsi="Calibri" w:cs="Calibri"/>
          <w:sz w:val="32"/>
          <w:szCs w:val="32"/>
        </w:rPr>
        <w:t>Presenze monastiche antiche nel territorio di Treviso</w:t>
      </w:r>
      <w:bookmarkEnd w:id="7"/>
    </w:p>
    <w:p w14:paraId="6B25BA03" w14:textId="77777777" w:rsidR="009556E7" w:rsidRPr="00A54BDF" w:rsidRDefault="009556E7" w:rsidP="009556E7">
      <w:pPr>
        <w:jc w:val="both"/>
        <w:rPr>
          <w:rFonts w:cs="Calibri"/>
          <w:i/>
          <w:sz w:val="32"/>
          <w:szCs w:val="32"/>
        </w:rPr>
      </w:pPr>
    </w:p>
    <w:p w14:paraId="215E0405" w14:textId="77777777" w:rsidR="009556E7" w:rsidRPr="00A54BDF" w:rsidRDefault="009556E7" w:rsidP="009556E7">
      <w:pPr>
        <w:jc w:val="both"/>
        <w:rPr>
          <w:rFonts w:cs="Calibri"/>
          <w:i/>
          <w:sz w:val="32"/>
          <w:szCs w:val="32"/>
        </w:rPr>
      </w:pPr>
    </w:p>
    <w:p w14:paraId="2ECD0245" w14:textId="77777777" w:rsidR="009556E7" w:rsidRPr="009556E7" w:rsidRDefault="009556E7" w:rsidP="009556E7">
      <w:pPr>
        <w:pStyle w:val="Titolo5"/>
        <w:keepNext/>
        <w:numPr>
          <w:ilvl w:val="0"/>
          <w:numId w:val="10"/>
        </w:numPr>
        <w:spacing w:before="0" w:after="0"/>
        <w:jc w:val="both"/>
        <w:rPr>
          <w:rFonts w:cs="Calibri"/>
          <w:color w:val="FF0000"/>
          <w:sz w:val="32"/>
          <w:szCs w:val="32"/>
          <w:u w:val="single"/>
        </w:rPr>
      </w:pPr>
      <w:r w:rsidRPr="009556E7">
        <w:rPr>
          <w:rFonts w:cs="Calibri"/>
          <w:color w:val="FF0000"/>
          <w:sz w:val="32"/>
          <w:szCs w:val="32"/>
          <w:u w:val="single"/>
        </w:rPr>
        <w:t xml:space="preserve">Nel cuore del medioevo </w:t>
      </w:r>
    </w:p>
    <w:p w14:paraId="09DCCB5D" w14:textId="77777777" w:rsidR="009556E7" w:rsidRPr="00A54BDF" w:rsidRDefault="009556E7" w:rsidP="009556E7">
      <w:pPr>
        <w:numPr>
          <w:ilvl w:val="12"/>
          <w:numId w:val="0"/>
        </w:numPr>
        <w:jc w:val="both"/>
        <w:rPr>
          <w:rFonts w:cs="Calibri"/>
          <w:sz w:val="32"/>
          <w:szCs w:val="32"/>
        </w:rPr>
      </w:pPr>
    </w:p>
    <w:p w14:paraId="76726E65" w14:textId="77777777" w:rsidR="009556E7" w:rsidRPr="00A54BDF" w:rsidRDefault="009556E7" w:rsidP="009556E7">
      <w:pPr>
        <w:pStyle w:val="Sartor1"/>
        <w:numPr>
          <w:ilvl w:val="0"/>
          <w:numId w:val="6"/>
        </w:numPr>
        <w:rPr>
          <w:rFonts w:ascii="Calibri" w:hAnsi="Calibri" w:cs="Calibri"/>
          <w:snapToGrid w:val="0"/>
          <w:sz w:val="32"/>
          <w:szCs w:val="32"/>
        </w:rPr>
      </w:pPr>
      <w:bookmarkStart w:id="8" w:name="_Toc503744089"/>
      <w:r w:rsidRPr="00A54BDF">
        <w:rPr>
          <w:rFonts w:ascii="Calibri" w:hAnsi="Calibri" w:cs="Calibri"/>
          <w:snapToGrid w:val="0"/>
          <w:sz w:val="32"/>
          <w:szCs w:val="32"/>
        </w:rPr>
        <w:t>I vescovi</w:t>
      </w:r>
      <w:bookmarkEnd w:id="8"/>
    </w:p>
    <w:p w14:paraId="1F022110" w14:textId="77777777" w:rsidR="009556E7" w:rsidRPr="00A54BDF" w:rsidRDefault="009556E7" w:rsidP="009556E7">
      <w:pPr>
        <w:numPr>
          <w:ilvl w:val="0"/>
          <w:numId w:val="6"/>
        </w:numPr>
        <w:jc w:val="both"/>
        <w:rPr>
          <w:rFonts w:cs="Calibri"/>
          <w:i/>
          <w:sz w:val="32"/>
          <w:szCs w:val="32"/>
        </w:rPr>
      </w:pPr>
      <w:r w:rsidRPr="00A54BDF">
        <w:rPr>
          <w:rFonts w:cs="Calibri"/>
          <w:i/>
          <w:sz w:val="32"/>
          <w:szCs w:val="32"/>
        </w:rPr>
        <w:t>Gli ordini mendicanti</w:t>
      </w:r>
    </w:p>
    <w:p w14:paraId="2FBB2CC5" w14:textId="77777777" w:rsidR="009556E7" w:rsidRPr="00A54BDF" w:rsidRDefault="009556E7" w:rsidP="009556E7">
      <w:pPr>
        <w:pStyle w:val="Sartor1"/>
        <w:numPr>
          <w:ilvl w:val="0"/>
          <w:numId w:val="6"/>
        </w:numPr>
        <w:rPr>
          <w:rFonts w:ascii="Calibri" w:hAnsi="Calibri" w:cs="Calibri"/>
          <w:sz w:val="32"/>
          <w:szCs w:val="32"/>
        </w:rPr>
      </w:pPr>
      <w:r w:rsidRPr="00A54BDF">
        <w:rPr>
          <w:rFonts w:ascii="Calibri" w:hAnsi="Calibri" w:cs="Calibri"/>
          <w:sz w:val="32"/>
          <w:szCs w:val="32"/>
        </w:rPr>
        <w:t>La santità trevigiana nel XIII-XIV secolo.</w:t>
      </w:r>
    </w:p>
    <w:p w14:paraId="3AB13FC2" w14:textId="77777777" w:rsidR="009556E7" w:rsidRPr="00A54BDF" w:rsidRDefault="009556E7" w:rsidP="009556E7">
      <w:pPr>
        <w:pStyle w:val="Titolo1"/>
        <w:numPr>
          <w:ilvl w:val="0"/>
          <w:numId w:val="7"/>
        </w:numPr>
        <w:spacing w:before="0" w:after="0"/>
        <w:jc w:val="both"/>
        <w:rPr>
          <w:rFonts w:ascii="Calibri" w:hAnsi="Calibri" w:cs="Calibri"/>
          <w:b w:val="0"/>
        </w:rPr>
      </w:pPr>
      <w:r w:rsidRPr="00A54BDF">
        <w:rPr>
          <w:rFonts w:ascii="Calibri" w:hAnsi="Calibri" w:cs="Calibri"/>
          <w:b w:val="0"/>
        </w:rPr>
        <w:t>San Parisio</w:t>
      </w:r>
      <w:bookmarkStart w:id="9" w:name="_Toc503744090"/>
    </w:p>
    <w:p w14:paraId="3CE7C62D" w14:textId="77777777" w:rsidR="009556E7" w:rsidRPr="00A54BDF" w:rsidRDefault="009556E7" w:rsidP="009556E7">
      <w:pPr>
        <w:numPr>
          <w:ilvl w:val="0"/>
          <w:numId w:val="7"/>
        </w:numPr>
        <w:jc w:val="both"/>
        <w:rPr>
          <w:rFonts w:cs="Calibri"/>
          <w:sz w:val="32"/>
          <w:szCs w:val="32"/>
        </w:rPr>
      </w:pPr>
      <w:r w:rsidRPr="00A54BDF">
        <w:rPr>
          <w:rFonts w:cs="Calibri"/>
          <w:sz w:val="32"/>
          <w:szCs w:val="32"/>
        </w:rPr>
        <w:t>B. Giuliana da Collalto</w:t>
      </w:r>
      <w:bookmarkEnd w:id="9"/>
      <w:r w:rsidRPr="00A54BDF">
        <w:rPr>
          <w:rFonts w:cs="Calibri"/>
          <w:sz w:val="32"/>
          <w:szCs w:val="32"/>
        </w:rPr>
        <w:t xml:space="preserve"> </w:t>
      </w:r>
    </w:p>
    <w:p w14:paraId="22AA77E1" w14:textId="77777777" w:rsidR="009556E7" w:rsidRPr="00A54BDF" w:rsidRDefault="009556E7" w:rsidP="009556E7">
      <w:pPr>
        <w:numPr>
          <w:ilvl w:val="0"/>
          <w:numId w:val="7"/>
        </w:numPr>
        <w:jc w:val="both"/>
        <w:rPr>
          <w:rFonts w:cs="Calibri"/>
          <w:sz w:val="32"/>
          <w:szCs w:val="32"/>
        </w:rPr>
      </w:pPr>
      <w:r w:rsidRPr="00A54BDF">
        <w:rPr>
          <w:rFonts w:cs="Calibri"/>
          <w:sz w:val="32"/>
          <w:szCs w:val="32"/>
        </w:rPr>
        <w:t>Beato Benedetto XI</w:t>
      </w:r>
    </w:p>
    <w:p w14:paraId="00C5A9D1" w14:textId="77777777" w:rsidR="009556E7" w:rsidRPr="00A54BDF" w:rsidRDefault="009556E7" w:rsidP="009556E7">
      <w:pPr>
        <w:pStyle w:val="Sartor1"/>
        <w:numPr>
          <w:ilvl w:val="0"/>
          <w:numId w:val="7"/>
        </w:numPr>
        <w:rPr>
          <w:rFonts w:ascii="Calibri" w:hAnsi="Calibri" w:cs="Calibri"/>
          <w:sz w:val="32"/>
          <w:szCs w:val="32"/>
        </w:rPr>
      </w:pPr>
      <w:bookmarkStart w:id="10" w:name="_Toc484590962"/>
      <w:r w:rsidRPr="00A54BDF">
        <w:rPr>
          <w:rFonts w:ascii="Calibri" w:hAnsi="Calibri" w:cs="Calibri"/>
          <w:i w:val="0"/>
          <w:sz w:val="32"/>
          <w:szCs w:val="32"/>
        </w:rPr>
        <w:t>Beato Enrico da Bolzano</w:t>
      </w:r>
      <w:r w:rsidRPr="00A54BDF">
        <w:rPr>
          <w:rFonts w:ascii="Calibri" w:hAnsi="Calibri" w:cs="Calibri"/>
          <w:sz w:val="32"/>
          <w:szCs w:val="32"/>
        </w:rPr>
        <w:t xml:space="preserve"> </w:t>
      </w:r>
      <w:bookmarkEnd w:id="10"/>
    </w:p>
    <w:p w14:paraId="3A105772" w14:textId="77777777" w:rsidR="009556E7" w:rsidRPr="00A54BDF" w:rsidRDefault="009556E7" w:rsidP="009556E7">
      <w:pPr>
        <w:rPr>
          <w:rFonts w:cs="Calibri"/>
          <w:sz w:val="32"/>
          <w:szCs w:val="32"/>
        </w:rPr>
      </w:pPr>
    </w:p>
    <w:p w14:paraId="1FF783D0" w14:textId="77777777" w:rsidR="009556E7" w:rsidRPr="00A54BDF" w:rsidRDefault="009556E7" w:rsidP="009556E7">
      <w:pPr>
        <w:rPr>
          <w:rFonts w:cs="Calibri"/>
          <w:sz w:val="32"/>
          <w:szCs w:val="32"/>
        </w:rPr>
      </w:pPr>
    </w:p>
    <w:p w14:paraId="758887DE" w14:textId="77777777" w:rsidR="009556E7" w:rsidRPr="009556E7" w:rsidRDefault="009556E7" w:rsidP="009556E7">
      <w:pPr>
        <w:pStyle w:val="Titolo6"/>
        <w:keepNext/>
        <w:numPr>
          <w:ilvl w:val="0"/>
          <w:numId w:val="11"/>
        </w:numPr>
        <w:spacing w:before="0" w:after="0"/>
        <w:ind w:left="0" w:firstLine="0"/>
        <w:jc w:val="both"/>
        <w:rPr>
          <w:rFonts w:cs="Calibri"/>
          <w:i/>
          <w:iCs/>
          <w:color w:val="FF0000"/>
          <w:sz w:val="32"/>
          <w:szCs w:val="32"/>
          <w:u w:val="single"/>
        </w:rPr>
      </w:pPr>
      <w:r w:rsidRPr="009556E7">
        <w:rPr>
          <w:rFonts w:cs="Calibri"/>
          <w:i/>
          <w:iCs/>
          <w:color w:val="FF0000"/>
          <w:sz w:val="32"/>
          <w:szCs w:val="32"/>
          <w:u w:val="single"/>
        </w:rPr>
        <w:lastRenderedPageBreak/>
        <w:t>Verso l’età moderna</w:t>
      </w:r>
    </w:p>
    <w:p w14:paraId="11D15087" w14:textId="77777777" w:rsidR="009556E7" w:rsidRPr="00A54BDF" w:rsidRDefault="009556E7" w:rsidP="009556E7">
      <w:pPr>
        <w:jc w:val="both"/>
        <w:rPr>
          <w:rFonts w:cs="Calibri"/>
          <w:sz w:val="32"/>
          <w:szCs w:val="32"/>
        </w:rPr>
      </w:pPr>
    </w:p>
    <w:p w14:paraId="260B0EB5" w14:textId="77777777" w:rsidR="009556E7" w:rsidRPr="00A54BDF" w:rsidRDefault="009556E7" w:rsidP="009556E7">
      <w:pPr>
        <w:numPr>
          <w:ilvl w:val="0"/>
          <w:numId w:val="8"/>
        </w:numPr>
        <w:tabs>
          <w:tab w:val="left" w:pos="851"/>
        </w:tabs>
        <w:ind w:left="0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>Le confraternite tra tre e quattrocento</w:t>
      </w:r>
    </w:p>
    <w:p w14:paraId="113FEA0F" w14:textId="77777777" w:rsidR="009556E7" w:rsidRPr="00A54BDF" w:rsidRDefault="009556E7" w:rsidP="009556E7">
      <w:pPr>
        <w:pStyle w:val="Titolo9"/>
        <w:numPr>
          <w:ilvl w:val="0"/>
          <w:numId w:val="8"/>
        </w:numPr>
        <w:tabs>
          <w:tab w:val="left" w:pos="851"/>
        </w:tabs>
        <w:ind w:left="0" w:right="0" w:firstLine="0"/>
        <w:rPr>
          <w:rFonts w:ascii="Calibri" w:hAnsi="Calibri" w:cs="Calibri"/>
          <w:b w:val="0"/>
          <w:i/>
          <w:sz w:val="32"/>
          <w:szCs w:val="32"/>
          <w:u w:val="none"/>
        </w:rPr>
      </w:pPr>
      <w:r w:rsidRPr="00A54BDF">
        <w:rPr>
          <w:rFonts w:ascii="Calibri" w:hAnsi="Calibri" w:cs="Calibri"/>
          <w:b w:val="0"/>
          <w:i/>
          <w:sz w:val="32"/>
          <w:szCs w:val="32"/>
          <w:u w:val="none"/>
        </w:rPr>
        <w:t>Le figure dei vescovi</w:t>
      </w:r>
    </w:p>
    <w:p w14:paraId="5C02ECAE" w14:textId="77777777" w:rsidR="009556E7" w:rsidRPr="00A54BDF" w:rsidRDefault="009556E7" w:rsidP="009556E7">
      <w:pPr>
        <w:pStyle w:val="Titolo8"/>
        <w:numPr>
          <w:ilvl w:val="0"/>
          <w:numId w:val="8"/>
        </w:numPr>
        <w:tabs>
          <w:tab w:val="left" w:pos="851"/>
        </w:tabs>
        <w:ind w:left="0" w:right="0" w:firstLine="0"/>
        <w:rPr>
          <w:rFonts w:ascii="Calibri" w:hAnsi="Calibri" w:cs="Calibri"/>
          <w:b w:val="0"/>
          <w:i/>
          <w:sz w:val="32"/>
          <w:szCs w:val="32"/>
          <w:u w:val="none"/>
        </w:rPr>
      </w:pPr>
      <w:r w:rsidRPr="00A54BDF">
        <w:rPr>
          <w:rFonts w:ascii="Calibri" w:hAnsi="Calibri" w:cs="Calibri"/>
          <w:b w:val="0"/>
          <w:i/>
          <w:sz w:val="32"/>
          <w:szCs w:val="32"/>
          <w:u w:val="none"/>
        </w:rPr>
        <w:t>La figura e l’opera di Ludovico Barbo</w:t>
      </w:r>
    </w:p>
    <w:p w14:paraId="773EC7FE" w14:textId="77777777" w:rsidR="009556E7" w:rsidRPr="00A54BDF" w:rsidRDefault="009556E7" w:rsidP="009556E7">
      <w:pPr>
        <w:numPr>
          <w:ilvl w:val="0"/>
          <w:numId w:val="8"/>
        </w:numPr>
        <w:tabs>
          <w:tab w:val="left" w:pos="851"/>
        </w:tabs>
        <w:ind w:left="0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>Il clero</w:t>
      </w:r>
    </w:p>
    <w:p w14:paraId="3E8B53FC" w14:textId="77777777" w:rsidR="009556E7" w:rsidRPr="00A54BDF" w:rsidRDefault="009556E7" w:rsidP="009556E7">
      <w:pPr>
        <w:pStyle w:val="Corpodeltesto3"/>
        <w:numPr>
          <w:ilvl w:val="0"/>
          <w:numId w:val="8"/>
        </w:numPr>
        <w:tabs>
          <w:tab w:val="left" w:pos="851"/>
        </w:tabs>
        <w:ind w:left="0" w:firstLine="0"/>
        <w:rPr>
          <w:rFonts w:ascii="Calibri" w:hAnsi="Calibri" w:cs="Calibri"/>
          <w:i/>
          <w:snapToGrid w:val="0"/>
          <w:sz w:val="32"/>
          <w:szCs w:val="32"/>
        </w:rPr>
      </w:pPr>
      <w:r w:rsidRPr="00A54BDF">
        <w:rPr>
          <w:rFonts w:ascii="Calibri" w:hAnsi="Calibri" w:cs="Calibri"/>
          <w:i/>
          <w:snapToGrid w:val="0"/>
          <w:sz w:val="32"/>
          <w:szCs w:val="32"/>
        </w:rPr>
        <w:t>Niccolò Franco, Vescovo di Treviso (1485-1499)</w:t>
      </w:r>
    </w:p>
    <w:p w14:paraId="0221B601" w14:textId="77777777" w:rsidR="009556E7" w:rsidRPr="00A54BDF" w:rsidRDefault="009556E7" w:rsidP="009556E7">
      <w:pPr>
        <w:pStyle w:val="Corpotesto"/>
        <w:numPr>
          <w:ilvl w:val="0"/>
          <w:numId w:val="12"/>
        </w:numPr>
        <w:spacing w:after="0"/>
        <w:ind w:left="0" w:firstLine="0"/>
        <w:jc w:val="both"/>
        <w:rPr>
          <w:rFonts w:cs="Calibri"/>
          <w:smallCaps/>
          <w:snapToGrid w:val="0"/>
          <w:sz w:val="32"/>
          <w:szCs w:val="32"/>
          <w:u w:val="single"/>
        </w:rPr>
      </w:pPr>
      <w:r w:rsidRPr="00A54BDF">
        <w:rPr>
          <w:rFonts w:cs="Calibri"/>
          <w:smallCaps/>
          <w:snapToGrid w:val="0"/>
          <w:sz w:val="32"/>
          <w:szCs w:val="32"/>
          <w:u w:val="single"/>
        </w:rPr>
        <w:t>La diocesi nel ‘500</w:t>
      </w:r>
    </w:p>
    <w:p w14:paraId="624FF477" w14:textId="77777777" w:rsidR="009556E7" w:rsidRPr="00A54BDF" w:rsidRDefault="009556E7" w:rsidP="009556E7">
      <w:pPr>
        <w:pStyle w:val="Corpotesto"/>
        <w:numPr>
          <w:ilvl w:val="0"/>
          <w:numId w:val="8"/>
        </w:numPr>
        <w:spacing w:after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>Il vescovo Bernardo Rossi</w:t>
      </w:r>
    </w:p>
    <w:p w14:paraId="30626A9A" w14:textId="77777777" w:rsidR="009556E7" w:rsidRPr="00A54BDF" w:rsidRDefault="009556E7" w:rsidP="009556E7">
      <w:pPr>
        <w:pStyle w:val="Corpotesto"/>
        <w:numPr>
          <w:ilvl w:val="0"/>
          <w:numId w:val="8"/>
        </w:numPr>
        <w:spacing w:after="0"/>
        <w:jc w:val="both"/>
        <w:rPr>
          <w:rFonts w:cs="Calibri"/>
          <w:i/>
          <w:sz w:val="32"/>
          <w:szCs w:val="32"/>
        </w:rPr>
      </w:pPr>
      <w:r w:rsidRPr="00A54BDF">
        <w:rPr>
          <w:rFonts w:cs="Calibri"/>
          <w:i/>
          <w:sz w:val="32"/>
          <w:szCs w:val="32"/>
        </w:rPr>
        <w:t>Il card. Francesco Pisani (1527-1557)</w:t>
      </w:r>
    </w:p>
    <w:p w14:paraId="4AA0599B" w14:textId="77777777" w:rsidR="009556E7" w:rsidRPr="00A54BDF" w:rsidRDefault="009556E7" w:rsidP="009556E7">
      <w:pPr>
        <w:pStyle w:val="Rientrocorpodeltesto"/>
        <w:numPr>
          <w:ilvl w:val="0"/>
          <w:numId w:val="8"/>
        </w:numPr>
        <w:ind w:right="0"/>
        <w:rPr>
          <w:rFonts w:ascii="Calibri" w:hAnsi="Calibri" w:cs="Calibri"/>
          <w:b/>
          <w:sz w:val="32"/>
          <w:szCs w:val="32"/>
        </w:rPr>
      </w:pPr>
      <w:r w:rsidRPr="00A54BDF">
        <w:rPr>
          <w:rFonts w:ascii="Calibri" w:hAnsi="Calibri" w:cs="Calibri"/>
          <w:i/>
          <w:sz w:val="32"/>
          <w:szCs w:val="32"/>
        </w:rPr>
        <w:t>Correnti protestanti a Treviso</w:t>
      </w:r>
    </w:p>
    <w:p w14:paraId="049A69FA" w14:textId="77777777" w:rsidR="009556E7" w:rsidRPr="00A54BDF" w:rsidRDefault="009556E7" w:rsidP="009556E7">
      <w:pPr>
        <w:jc w:val="both"/>
        <w:rPr>
          <w:rFonts w:cs="Calibri"/>
          <w:snapToGrid w:val="0"/>
          <w:sz w:val="32"/>
          <w:szCs w:val="32"/>
        </w:rPr>
      </w:pPr>
    </w:p>
    <w:p w14:paraId="32E0470E" w14:textId="77777777" w:rsidR="009556E7" w:rsidRPr="009556E7" w:rsidRDefault="009556E7" w:rsidP="009556E7">
      <w:pPr>
        <w:pStyle w:val="Titolo6"/>
        <w:keepNext/>
        <w:numPr>
          <w:ilvl w:val="0"/>
          <w:numId w:val="11"/>
        </w:numPr>
        <w:spacing w:before="0" w:after="0"/>
        <w:ind w:left="0" w:firstLine="0"/>
        <w:jc w:val="both"/>
        <w:rPr>
          <w:rFonts w:cs="Calibri"/>
          <w:i/>
          <w:iCs/>
          <w:color w:val="FF0000"/>
          <w:sz w:val="32"/>
          <w:szCs w:val="32"/>
          <w:u w:val="single"/>
        </w:rPr>
      </w:pPr>
      <w:r w:rsidRPr="009556E7">
        <w:rPr>
          <w:rFonts w:cs="Calibri"/>
          <w:i/>
          <w:iCs/>
          <w:color w:val="FF0000"/>
          <w:sz w:val="32"/>
          <w:szCs w:val="32"/>
          <w:u w:val="single"/>
        </w:rPr>
        <w:t>Da Trento alla caduta della Serenissima</w:t>
      </w:r>
    </w:p>
    <w:p w14:paraId="6112B681" w14:textId="77777777" w:rsidR="009556E7" w:rsidRPr="00A54BDF" w:rsidRDefault="009556E7" w:rsidP="009556E7">
      <w:pPr>
        <w:tabs>
          <w:tab w:val="num" w:pos="360"/>
        </w:tabs>
        <w:jc w:val="both"/>
        <w:rPr>
          <w:rFonts w:cs="Calibri"/>
          <w:sz w:val="32"/>
          <w:szCs w:val="32"/>
        </w:rPr>
      </w:pPr>
    </w:p>
    <w:p w14:paraId="25F06B93" w14:textId="77777777" w:rsidR="009556E7" w:rsidRPr="009556E7" w:rsidRDefault="009556E7" w:rsidP="009556E7">
      <w:pPr>
        <w:pStyle w:val="Paragrafoelenco"/>
        <w:numPr>
          <w:ilvl w:val="0"/>
          <w:numId w:val="2"/>
        </w:numPr>
        <w:tabs>
          <w:tab w:val="clear" w:pos="1211"/>
          <w:tab w:val="num" w:pos="360"/>
        </w:tabs>
        <w:ind w:hanging="1211"/>
        <w:rPr>
          <w:rFonts w:cs="Calibri"/>
          <w:i/>
          <w:sz w:val="32"/>
          <w:szCs w:val="32"/>
        </w:rPr>
      </w:pPr>
      <w:r w:rsidRPr="009556E7">
        <w:rPr>
          <w:rFonts w:cs="Calibri"/>
          <w:i/>
          <w:sz w:val="32"/>
          <w:szCs w:val="32"/>
        </w:rPr>
        <w:t>La chiesa di Treviso e le sue istituzioni nel periodo post-tridentino</w:t>
      </w:r>
    </w:p>
    <w:p w14:paraId="135BB1C9" w14:textId="77777777" w:rsidR="009556E7" w:rsidRPr="00A54BDF" w:rsidRDefault="009556E7" w:rsidP="009556E7">
      <w:pPr>
        <w:pStyle w:val="Titolo1"/>
        <w:numPr>
          <w:ilvl w:val="0"/>
          <w:numId w:val="2"/>
        </w:numPr>
        <w:tabs>
          <w:tab w:val="clear" w:pos="1211"/>
          <w:tab w:val="num" w:pos="360"/>
          <w:tab w:val="left" w:pos="426"/>
        </w:tabs>
        <w:spacing w:before="0" w:after="0"/>
        <w:ind w:left="0" w:firstLine="0"/>
        <w:jc w:val="both"/>
        <w:rPr>
          <w:rFonts w:ascii="Calibri" w:hAnsi="Calibri" w:cs="Calibri"/>
          <w:b w:val="0"/>
          <w:i/>
        </w:rPr>
      </w:pPr>
      <w:r w:rsidRPr="00A54BDF">
        <w:rPr>
          <w:rFonts w:ascii="Calibri" w:hAnsi="Calibri" w:cs="Calibri"/>
          <w:b w:val="0"/>
          <w:i/>
          <w:snapToGrid w:val="0"/>
        </w:rPr>
        <w:t>I primi vescovi</w:t>
      </w:r>
      <w:r w:rsidRPr="00A54BDF">
        <w:rPr>
          <w:rFonts w:ascii="Calibri" w:hAnsi="Calibri" w:cs="Calibri"/>
          <w:b w:val="0"/>
          <w:i/>
        </w:rPr>
        <w:t xml:space="preserve"> post-conciliari</w:t>
      </w:r>
    </w:p>
    <w:p w14:paraId="3FC01528" w14:textId="77777777" w:rsidR="009556E7" w:rsidRPr="00A54BDF" w:rsidRDefault="009556E7" w:rsidP="009556E7">
      <w:pPr>
        <w:pStyle w:val="Titolo9"/>
        <w:numPr>
          <w:ilvl w:val="0"/>
          <w:numId w:val="2"/>
        </w:numPr>
        <w:tabs>
          <w:tab w:val="clear" w:pos="1211"/>
          <w:tab w:val="num" w:pos="360"/>
          <w:tab w:val="left" w:pos="426"/>
        </w:tabs>
        <w:ind w:left="0" w:right="0" w:firstLine="0"/>
        <w:rPr>
          <w:rFonts w:ascii="Calibri" w:hAnsi="Calibri" w:cs="Calibri"/>
          <w:b w:val="0"/>
          <w:i/>
          <w:sz w:val="32"/>
          <w:szCs w:val="32"/>
          <w:u w:val="none"/>
        </w:rPr>
      </w:pPr>
      <w:r w:rsidRPr="00A54BDF">
        <w:rPr>
          <w:rFonts w:ascii="Calibri" w:hAnsi="Calibri" w:cs="Calibri"/>
          <w:b w:val="0"/>
          <w:i/>
          <w:sz w:val="32"/>
          <w:szCs w:val="32"/>
          <w:u w:val="none"/>
        </w:rPr>
        <w:t>Gli inizi del seminario</w:t>
      </w:r>
    </w:p>
    <w:p w14:paraId="46F86EA8" w14:textId="77777777" w:rsidR="009556E7" w:rsidRPr="00A54BDF" w:rsidRDefault="009556E7" w:rsidP="009556E7">
      <w:pPr>
        <w:pStyle w:val="Sartor1"/>
        <w:numPr>
          <w:ilvl w:val="0"/>
          <w:numId w:val="2"/>
        </w:numPr>
        <w:tabs>
          <w:tab w:val="clear" w:pos="1211"/>
          <w:tab w:val="num" w:pos="360"/>
          <w:tab w:val="left" w:pos="426"/>
        </w:tabs>
        <w:ind w:left="0" w:firstLine="0"/>
        <w:rPr>
          <w:rFonts w:ascii="Calibri" w:hAnsi="Calibri" w:cs="Calibri"/>
          <w:sz w:val="32"/>
          <w:szCs w:val="32"/>
        </w:rPr>
      </w:pPr>
      <w:r w:rsidRPr="00A54BDF">
        <w:rPr>
          <w:rFonts w:ascii="Calibri" w:hAnsi="Calibri" w:cs="Calibri"/>
          <w:sz w:val="32"/>
          <w:szCs w:val="32"/>
        </w:rPr>
        <w:t>La situazione della chiesa trevigiana nel ‘600</w:t>
      </w:r>
    </w:p>
    <w:p w14:paraId="43B9F5AD" w14:textId="77777777" w:rsidR="009556E7" w:rsidRPr="00A54BDF" w:rsidRDefault="009556E7" w:rsidP="009556E7">
      <w:pPr>
        <w:pStyle w:val="Sartor1"/>
        <w:numPr>
          <w:ilvl w:val="0"/>
          <w:numId w:val="2"/>
        </w:numPr>
        <w:tabs>
          <w:tab w:val="clear" w:pos="1211"/>
          <w:tab w:val="num" w:pos="360"/>
          <w:tab w:val="left" w:pos="426"/>
          <w:tab w:val="left" w:pos="576"/>
          <w:tab w:val="num" w:pos="1069"/>
          <w:tab w:val="left" w:pos="9923"/>
        </w:tabs>
        <w:ind w:left="0" w:firstLine="0"/>
        <w:rPr>
          <w:rFonts w:ascii="Calibri" w:hAnsi="Calibri" w:cs="Calibri"/>
          <w:b/>
          <w:sz w:val="32"/>
          <w:szCs w:val="32"/>
        </w:rPr>
      </w:pPr>
      <w:r w:rsidRPr="00A54BDF">
        <w:rPr>
          <w:rFonts w:ascii="Calibri" w:hAnsi="Calibri" w:cs="Calibri"/>
          <w:sz w:val="32"/>
          <w:szCs w:val="32"/>
        </w:rPr>
        <w:t>La chiesa trevigiana nel ‘700</w:t>
      </w:r>
    </w:p>
    <w:p w14:paraId="5012D519" w14:textId="77777777" w:rsidR="009556E7" w:rsidRPr="00A54BDF" w:rsidRDefault="009556E7" w:rsidP="009556E7">
      <w:pPr>
        <w:tabs>
          <w:tab w:val="num" w:pos="360"/>
        </w:tabs>
        <w:rPr>
          <w:rFonts w:cs="Calibri"/>
          <w:sz w:val="32"/>
          <w:szCs w:val="32"/>
        </w:rPr>
      </w:pPr>
    </w:p>
    <w:p w14:paraId="7D860575" w14:textId="77777777" w:rsidR="009556E7" w:rsidRPr="00A54BDF" w:rsidRDefault="009556E7" w:rsidP="009556E7">
      <w:pPr>
        <w:tabs>
          <w:tab w:val="num" w:pos="360"/>
        </w:tabs>
        <w:rPr>
          <w:rFonts w:cs="Calibri"/>
          <w:sz w:val="32"/>
          <w:szCs w:val="32"/>
        </w:rPr>
      </w:pPr>
    </w:p>
    <w:p w14:paraId="198C507E" w14:textId="77777777" w:rsidR="009556E7" w:rsidRPr="009556E7" w:rsidRDefault="009556E7" w:rsidP="009556E7">
      <w:pPr>
        <w:pStyle w:val="Titolo6"/>
        <w:keepNext/>
        <w:numPr>
          <w:ilvl w:val="0"/>
          <w:numId w:val="11"/>
        </w:numPr>
        <w:spacing w:before="0" w:after="0"/>
        <w:ind w:left="0" w:firstLine="0"/>
        <w:jc w:val="both"/>
        <w:rPr>
          <w:rFonts w:cs="Calibri"/>
          <w:i/>
          <w:iCs/>
          <w:color w:val="FF0000"/>
          <w:sz w:val="32"/>
          <w:szCs w:val="32"/>
          <w:u w:val="single"/>
        </w:rPr>
      </w:pPr>
      <w:r w:rsidRPr="009556E7">
        <w:rPr>
          <w:rFonts w:cs="Calibri"/>
          <w:i/>
          <w:iCs/>
          <w:color w:val="FF0000"/>
          <w:sz w:val="32"/>
          <w:szCs w:val="32"/>
          <w:u w:val="single"/>
        </w:rPr>
        <w:t>Tra Rivoluzione e Restaurazione</w:t>
      </w:r>
    </w:p>
    <w:p w14:paraId="36F8B655" w14:textId="77777777" w:rsidR="009556E7" w:rsidRPr="009556E7" w:rsidRDefault="009556E7" w:rsidP="009556E7">
      <w:pPr>
        <w:widowControl w:val="0"/>
        <w:tabs>
          <w:tab w:val="num" w:pos="360"/>
        </w:tabs>
        <w:jc w:val="both"/>
        <w:rPr>
          <w:rFonts w:cs="Calibri"/>
          <w:color w:val="FF0000"/>
          <w:sz w:val="32"/>
          <w:szCs w:val="32"/>
        </w:rPr>
      </w:pPr>
    </w:p>
    <w:p w14:paraId="7E77BC6F" w14:textId="77777777" w:rsidR="009556E7" w:rsidRPr="009556E7" w:rsidRDefault="009556E7" w:rsidP="009556E7">
      <w:pPr>
        <w:pStyle w:val="Titolo3"/>
        <w:widowControl w:val="0"/>
        <w:tabs>
          <w:tab w:val="num" w:pos="360"/>
        </w:tabs>
        <w:jc w:val="both"/>
        <w:rPr>
          <w:rFonts w:ascii="Calibri" w:hAnsi="Calibri" w:cs="Calibri"/>
          <w:b w:val="0"/>
          <w:i/>
          <w:sz w:val="32"/>
          <w:szCs w:val="32"/>
        </w:rPr>
      </w:pPr>
      <w:r w:rsidRPr="009556E7">
        <w:rPr>
          <w:rFonts w:ascii="Calibri" w:hAnsi="Calibri" w:cs="Calibri"/>
          <w:b w:val="0"/>
          <w:i/>
          <w:sz w:val="32"/>
          <w:szCs w:val="32"/>
        </w:rPr>
        <w:t xml:space="preserve">1. </w:t>
      </w:r>
      <w:r w:rsidRPr="009556E7">
        <w:rPr>
          <w:rFonts w:ascii="Calibri" w:hAnsi="Calibri" w:cs="Calibri"/>
          <w:b w:val="0"/>
          <w:i/>
          <w:sz w:val="32"/>
          <w:szCs w:val="32"/>
        </w:rPr>
        <w:tab/>
        <w:t>Verso la fine della Serenissima</w:t>
      </w:r>
    </w:p>
    <w:p w14:paraId="5284DB32" w14:textId="77777777" w:rsidR="009556E7" w:rsidRPr="00A54BDF" w:rsidRDefault="009556E7" w:rsidP="009556E7">
      <w:pPr>
        <w:tabs>
          <w:tab w:val="num" w:pos="360"/>
        </w:tabs>
        <w:jc w:val="both"/>
        <w:rPr>
          <w:rFonts w:cs="Calibri"/>
          <w:i/>
          <w:sz w:val="32"/>
          <w:szCs w:val="32"/>
        </w:rPr>
      </w:pPr>
      <w:r w:rsidRPr="00A54BDF">
        <w:rPr>
          <w:rFonts w:cs="Calibri"/>
          <w:i/>
          <w:sz w:val="32"/>
          <w:szCs w:val="32"/>
        </w:rPr>
        <w:t>2.</w:t>
      </w:r>
      <w:r>
        <w:rPr>
          <w:rFonts w:cs="Calibri"/>
          <w:i/>
          <w:sz w:val="32"/>
          <w:szCs w:val="32"/>
        </w:rPr>
        <w:t xml:space="preserve"> </w:t>
      </w:r>
      <w:r w:rsidRPr="00A54BDF">
        <w:rPr>
          <w:rFonts w:cs="Calibri"/>
          <w:i/>
          <w:sz w:val="32"/>
          <w:szCs w:val="32"/>
        </w:rPr>
        <w:tab/>
        <w:t>Il Vescovo Bernardino Marin (1788-1817)</w:t>
      </w:r>
    </w:p>
    <w:p w14:paraId="4DD9E428" w14:textId="77777777" w:rsidR="009556E7" w:rsidRPr="00A54BDF" w:rsidRDefault="009556E7" w:rsidP="009556E7">
      <w:pPr>
        <w:pStyle w:val="Titolo3"/>
        <w:widowControl w:val="0"/>
        <w:tabs>
          <w:tab w:val="num" w:pos="360"/>
        </w:tabs>
        <w:ind w:right="-1"/>
        <w:jc w:val="both"/>
        <w:rPr>
          <w:rFonts w:ascii="Calibri" w:hAnsi="Calibri" w:cs="Calibri"/>
          <w:i/>
          <w:sz w:val="32"/>
          <w:szCs w:val="32"/>
        </w:rPr>
      </w:pPr>
      <w:r w:rsidRPr="009556E7">
        <w:rPr>
          <w:rFonts w:ascii="Calibri" w:hAnsi="Calibri" w:cs="Calibri"/>
          <w:b w:val="0"/>
          <w:i/>
          <w:sz w:val="32"/>
          <w:szCs w:val="32"/>
        </w:rPr>
        <w:t xml:space="preserve">3. </w:t>
      </w:r>
      <w:r w:rsidRPr="009556E7">
        <w:rPr>
          <w:rFonts w:ascii="Calibri" w:hAnsi="Calibri" w:cs="Calibri"/>
          <w:b w:val="0"/>
          <w:i/>
          <w:sz w:val="32"/>
          <w:szCs w:val="32"/>
        </w:rPr>
        <w:tab/>
        <w:t>La situazione del clero diocesano</w:t>
      </w:r>
      <w:r w:rsidRPr="00A54BDF">
        <w:rPr>
          <w:rFonts w:ascii="Calibri" w:hAnsi="Calibri" w:cs="Calibri"/>
          <w:i/>
          <w:sz w:val="32"/>
          <w:szCs w:val="32"/>
        </w:rPr>
        <w:t xml:space="preserve"> </w:t>
      </w:r>
    </w:p>
    <w:p w14:paraId="3B12A7F3" w14:textId="77777777" w:rsidR="009556E7" w:rsidRDefault="009556E7" w:rsidP="009556E7">
      <w:pPr>
        <w:widowControl w:val="0"/>
        <w:tabs>
          <w:tab w:val="num" w:pos="927"/>
        </w:tabs>
        <w:ind w:right="-1"/>
        <w:jc w:val="both"/>
        <w:rPr>
          <w:rFonts w:cs="Calibri"/>
          <w:i/>
          <w:sz w:val="32"/>
          <w:szCs w:val="32"/>
        </w:rPr>
      </w:pPr>
      <w:r>
        <w:rPr>
          <w:rFonts w:cs="Calibri"/>
          <w:i/>
          <w:sz w:val="32"/>
          <w:szCs w:val="32"/>
        </w:rPr>
        <w:t xml:space="preserve">4. </w:t>
      </w:r>
      <w:r w:rsidRPr="00A54BDF">
        <w:rPr>
          <w:rFonts w:cs="Calibri"/>
          <w:i/>
          <w:sz w:val="32"/>
          <w:szCs w:val="32"/>
        </w:rPr>
        <w:t>La soppressione degli ordini religiosi</w:t>
      </w:r>
    </w:p>
    <w:p w14:paraId="55C1F1D0" w14:textId="77777777" w:rsidR="009556E7" w:rsidRPr="009556E7" w:rsidRDefault="009556E7" w:rsidP="009556E7">
      <w:pPr>
        <w:widowControl w:val="0"/>
        <w:tabs>
          <w:tab w:val="num" w:pos="927"/>
        </w:tabs>
        <w:ind w:right="-1"/>
        <w:jc w:val="both"/>
        <w:rPr>
          <w:rFonts w:cs="Calibri"/>
          <w:i/>
          <w:sz w:val="32"/>
          <w:szCs w:val="32"/>
        </w:rPr>
      </w:pPr>
      <w:r w:rsidRPr="00A54BDF">
        <w:rPr>
          <w:rFonts w:cs="Calibri"/>
          <w:i/>
          <w:sz w:val="32"/>
          <w:szCs w:val="32"/>
        </w:rPr>
        <w:t xml:space="preserve"> </w:t>
      </w:r>
      <w:r>
        <w:rPr>
          <w:rFonts w:cs="Calibri"/>
          <w:i/>
          <w:sz w:val="32"/>
          <w:szCs w:val="32"/>
        </w:rPr>
        <w:t xml:space="preserve">5. </w:t>
      </w:r>
      <w:r w:rsidRPr="009556E7">
        <w:rPr>
          <w:rFonts w:cs="Calibri"/>
          <w:i/>
          <w:sz w:val="32"/>
          <w:szCs w:val="32"/>
        </w:rPr>
        <w:t>Il seminario</w:t>
      </w:r>
    </w:p>
    <w:p w14:paraId="0C669EEB" w14:textId="77777777" w:rsidR="009556E7" w:rsidRPr="00A54BDF" w:rsidRDefault="009556E7" w:rsidP="009556E7">
      <w:pPr>
        <w:numPr>
          <w:ilvl w:val="0"/>
          <w:numId w:val="2"/>
        </w:numPr>
        <w:tabs>
          <w:tab w:val="clear" w:pos="1211"/>
          <w:tab w:val="num" w:pos="360"/>
          <w:tab w:val="num" w:pos="927"/>
        </w:tabs>
        <w:ind w:left="0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 xml:space="preserve">L'episcopato </w:t>
      </w:r>
      <w:proofErr w:type="spellStart"/>
      <w:r w:rsidRPr="00A54BDF">
        <w:rPr>
          <w:rFonts w:cs="Calibri"/>
          <w:i/>
          <w:snapToGrid w:val="0"/>
          <w:sz w:val="32"/>
          <w:szCs w:val="32"/>
        </w:rPr>
        <w:t>Grasser</w:t>
      </w:r>
      <w:proofErr w:type="spellEnd"/>
      <w:r w:rsidRPr="00A54BDF">
        <w:rPr>
          <w:rFonts w:cs="Calibri"/>
          <w:i/>
          <w:snapToGrid w:val="0"/>
          <w:sz w:val="32"/>
          <w:szCs w:val="32"/>
        </w:rPr>
        <w:t xml:space="preserve"> (1822-1828)</w:t>
      </w:r>
    </w:p>
    <w:p w14:paraId="57EB557E" w14:textId="77777777" w:rsidR="009556E7" w:rsidRPr="00A54BDF" w:rsidRDefault="009556E7" w:rsidP="009556E7">
      <w:pPr>
        <w:numPr>
          <w:ilvl w:val="0"/>
          <w:numId w:val="2"/>
        </w:numPr>
        <w:tabs>
          <w:tab w:val="clear" w:pos="1211"/>
          <w:tab w:val="num" w:pos="360"/>
          <w:tab w:val="num" w:pos="927"/>
        </w:tabs>
        <w:ind w:left="0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>L'episcopato Soldati (1829-1849)</w:t>
      </w:r>
    </w:p>
    <w:p w14:paraId="7A3B9E7C" w14:textId="77777777" w:rsidR="009556E7" w:rsidRPr="00A54BDF" w:rsidRDefault="009556E7" w:rsidP="009556E7">
      <w:pPr>
        <w:numPr>
          <w:ilvl w:val="0"/>
          <w:numId w:val="2"/>
        </w:numPr>
        <w:tabs>
          <w:tab w:val="clear" w:pos="1211"/>
          <w:tab w:val="num" w:pos="360"/>
          <w:tab w:val="num" w:pos="927"/>
        </w:tabs>
        <w:ind w:left="0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>La diocesi trevigiana nel '48-49</w:t>
      </w:r>
    </w:p>
    <w:p w14:paraId="5C3BE179" w14:textId="77777777" w:rsidR="009556E7" w:rsidRPr="00A54BDF" w:rsidRDefault="009556E7" w:rsidP="009556E7">
      <w:pPr>
        <w:numPr>
          <w:ilvl w:val="0"/>
          <w:numId w:val="2"/>
        </w:numPr>
        <w:tabs>
          <w:tab w:val="clear" w:pos="1211"/>
          <w:tab w:val="num" w:pos="360"/>
          <w:tab w:val="num" w:pos="927"/>
          <w:tab w:val="num" w:pos="1069"/>
        </w:tabs>
        <w:ind w:left="0" w:right="1134" w:firstLine="0"/>
        <w:jc w:val="both"/>
        <w:rPr>
          <w:rFonts w:cs="Calibri"/>
          <w:i/>
          <w:sz w:val="32"/>
          <w:szCs w:val="32"/>
        </w:rPr>
      </w:pPr>
      <w:r w:rsidRPr="00A54BDF">
        <w:rPr>
          <w:rFonts w:cs="Calibri"/>
          <w:i/>
          <w:sz w:val="32"/>
          <w:szCs w:val="32"/>
        </w:rPr>
        <w:t>Il seminario di Treviso durante la Restaurazione (1813-1848)</w:t>
      </w:r>
    </w:p>
    <w:p w14:paraId="0045C47D" w14:textId="77777777" w:rsidR="009556E7" w:rsidRPr="00A54BDF" w:rsidRDefault="009556E7" w:rsidP="009556E7">
      <w:pPr>
        <w:widowControl w:val="0"/>
        <w:tabs>
          <w:tab w:val="num" w:pos="360"/>
        </w:tabs>
        <w:ind w:right="-1"/>
        <w:jc w:val="both"/>
        <w:rPr>
          <w:rFonts w:cs="Calibri"/>
          <w:sz w:val="32"/>
          <w:szCs w:val="32"/>
        </w:rPr>
      </w:pPr>
    </w:p>
    <w:p w14:paraId="0F8FA79C" w14:textId="77777777" w:rsidR="009556E7" w:rsidRPr="00A54BDF" w:rsidRDefault="009556E7" w:rsidP="009556E7">
      <w:pPr>
        <w:widowControl w:val="0"/>
        <w:tabs>
          <w:tab w:val="num" w:pos="360"/>
        </w:tabs>
        <w:ind w:right="-1"/>
        <w:jc w:val="both"/>
        <w:rPr>
          <w:rFonts w:cs="Calibri"/>
          <w:sz w:val="32"/>
          <w:szCs w:val="32"/>
        </w:rPr>
      </w:pPr>
    </w:p>
    <w:p w14:paraId="151DC7FE" w14:textId="77777777" w:rsidR="009556E7" w:rsidRPr="009556E7" w:rsidRDefault="009556E7" w:rsidP="009556E7">
      <w:pPr>
        <w:pStyle w:val="Titolo6"/>
        <w:keepNext/>
        <w:numPr>
          <w:ilvl w:val="0"/>
          <w:numId w:val="11"/>
        </w:numPr>
        <w:spacing w:before="0" w:after="0"/>
        <w:ind w:left="0" w:firstLine="0"/>
        <w:jc w:val="both"/>
        <w:rPr>
          <w:rFonts w:cs="Calibri"/>
          <w:i/>
          <w:iCs/>
          <w:color w:val="FF0000"/>
          <w:sz w:val="32"/>
          <w:szCs w:val="32"/>
          <w:u w:val="single"/>
        </w:rPr>
      </w:pPr>
      <w:r w:rsidRPr="009556E7">
        <w:rPr>
          <w:rFonts w:cs="Calibri"/>
          <w:i/>
          <w:iCs/>
          <w:color w:val="FF0000"/>
          <w:sz w:val="32"/>
          <w:szCs w:val="32"/>
          <w:u w:val="single"/>
        </w:rPr>
        <w:lastRenderedPageBreak/>
        <w:t>Nella seconda metà dell’800</w:t>
      </w:r>
    </w:p>
    <w:p w14:paraId="328E2596" w14:textId="77777777" w:rsidR="009556E7" w:rsidRPr="00A54BDF" w:rsidRDefault="009556E7" w:rsidP="009556E7">
      <w:pPr>
        <w:tabs>
          <w:tab w:val="left" w:pos="144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cs="Calibri"/>
          <w:sz w:val="32"/>
          <w:szCs w:val="32"/>
        </w:rPr>
      </w:pPr>
    </w:p>
    <w:p w14:paraId="1244AE03" w14:textId="77777777" w:rsidR="009556E7" w:rsidRPr="00A54BDF" w:rsidRDefault="009556E7" w:rsidP="009556E7">
      <w:pPr>
        <w:numPr>
          <w:ilvl w:val="0"/>
          <w:numId w:val="3"/>
        </w:numPr>
        <w:tabs>
          <w:tab w:val="left" w:pos="144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0" w:firstLine="0"/>
        <w:jc w:val="both"/>
        <w:rPr>
          <w:rFonts w:cs="Calibri"/>
          <w:i/>
          <w:sz w:val="32"/>
          <w:szCs w:val="32"/>
        </w:rPr>
      </w:pPr>
      <w:r w:rsidRPr="00A54BDF">
        <w:rPr>
          <w:rFonts w:cs="Calibri"/>
          <w:i/>
          <w:sz w:val="32"/>
          <w:szCs w:val="32"/>
        </w:rPr>
        <w:t>L’episcopato di Giovanni Antonio Farina</w:t>
      </w:r>
    </w:p>
    <w:p w14:paraId="6FD46FD2" w14:textId="77777777" w:rsidR="009556E7" w:rsidRPr="00A54BDF" w:rsidRDefault="009556E7" w:rsidP="009556E7">
      <w:pPr>
        <w:numPr>
          <w:ilvl w:val="0"/>
          <w:numId w:val="3"/>
        </w:numPr>
        <w:tabs>
          <w:tab w:val="num" w:pos="360"/>
        </w:tabs>
        <w:ind w:left="0" w:right="49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 xml:space="preserve">Gli inizi dell'episcopato </w:t>
      </w:r>
      <w:proofErr w:type="spellStart"/>
      <w:r w:rsidRPr="00A54BDF">
        <w:rPr>
          <w:rFonts w:cs="Calibri"/>
          <w:i/>
          <w:snapToGrid w:val="0"/>
          <w:sz w:val="32"/>
          <w:szCs w:val="32"/>
        </w:rPr>
        <w:t>Zinelli</w:t>
      </w:r>
      <w:proofErr w:type="spellEnd"/>
      <w:r w:rsidRPr="00A54BDF">
        <w:rPr>
          <w:rFonts w:cs="Calibri"/>
          <w:i/>
          <w:snapToGrid w:val="0"/>
          <w:sz w:val="32"/>
          <w:szCs w:val="32"/>
        </w:rPr>
        <w:t xml:space="preserve"> (1861-1866)</w:t>
      </w:r>
    </w:p>
    <w:p w14:paraId="43D2B71C" w14:textId="77777777" w:rsidR="009556E7" w:rsidRPr="00A54BDF" w:rsidRDefault="009556E7" w:rsidP="009556E7">
      <w:pPr>
        <w:numPr>
          <w:ilvl w:val="0"/>
          <w:numId w:val="3"/>
        </w:numPr>
        <w:tabs>
          <w:tab w:val="num" w:pos="360"/>
        </w:tabs>
        <w:ind w:left="0" w:right="49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 xml:space="preserve">L'episcopato </w:t>
      </w:r>
      <w:proofErr w:type="spellStart"/>
      <w:r w:rsidRPr="00A54BDF">
        <w:rPr>
          <w:rFonts w:cs="Calibri"/>
          <w:i/>
          <w:snapToGrid w:val="0"/>
          <w:sz w:val="32"/>
          <w:szCs w:val="32"/>
        </w:rPr>
        <w:t>Zinelli</w:t>
      </w:r>
      <w:proofErr w:type="spellEnd"/>
      <w:r w:rsidRPr="00A54BDF">
        <w:rPr>
          <w:rFonts w:cs="Calibri"/>
          <w:i/>
          <w:snapToGrid w:val="0"/>
          <w:sz w:val="32"/>
          <w:szCs w:val="32"/>
        </w:rPr>
        <w:t xml:space="preserve"> (1866-1879)</w:t>
      </w:r>
    </w:p>
    <w:p w14:paraId="05C795B3" w14:textId="77777777" w:rsidR="009556E7" w:rsidRPr="00A54BDF" w:rsidRDefault="009556E7" w:rsidP="009556E7">
      <w:pPr>
        <w:numPr>
          <w:ilvl w:val="0"/>
          <w:numId w:val="3"/>
        </w:numPr>
        <w:tabs>
          <w:tab w:val="num" w:pos="360"/>
        </w:tabs>
        <w:ind w:left="0" w:right="49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>L'episcopato Apollonio (1883-1903)</w:t>
      </w:r>
    </w:p>
    <w:p w14:paraId="54C6B66A" w14:textId="77777777" w:rsidR="009556E7" w:rsidRPr="00A54BDF" w:rsidRDefault="009556E7" w:rsidP="009556E7">
      <w:pPr>
        <w:pStyle w:val="Sartor1"/>
        <w:numPr>
          <w:ilvl w:val="0"/>
          <w:numId w:val="3"/>
        </w:numPr>
        <w:tabs>
          <w:tab w:val="num" w:pos="360"/>
        </w:tabs>
        <w:ind w:left="0" w:firstLine="0"/>
        <w:rPr>
          <w:rFonts w:ascii="Calibri" w:hAnsi="Calibri" w:cs="Calibri"/>
          <w:b/>
          <w:snapToGrid w:val="0"/>
          <w:sz w:val="32"/>
          <w:szCs w:val="32"/>
        </w:rPr>
      </w:pPr>
      <w:r w:rsidRPr="00A54BDF">
        <w:rPr>
          <w:rFonts w:ascii="Calibri" w:hAnsi="Calibri" w:cs="Calibri"/>
          <w:snapToGrid w:val="0"/>
          <w:sz w:val="32"/>
          <w:szCs w:val="32"/>
        </w:rPr>
        <w:t>L'Opera dei Congressi a Treviso</w:t>
      </w:r>
    </w:p>
    <w:p w14:paraId="6650D7CC" w14:textId="77777777" w:rsidR="009556E7" w:rsidRPr="00A54BDF" w:rsidRDefault="009556E7" w:rsidP="009556E7">
      <w:pPr>
        <w:widowControl w:val="0"/>
        <w:ind w:right="-1"/>
        <w:jc w:val="both"/>
        <w:rPr>
          <w:rFonts w:cs="Calibri"/>
          <w:sz w:val="32"/>
          <w:szCs w:val="32"/>
        </w:rPr>
      </w:pPr>
    </w:p>
    <w:p w14:paraId="46739E67" w14:textId="77777777" w:rsidR="009556E7" w:rsidRPr="00A54BDF" w:rsidRDefault="009556E7" w:rsidP="009556E7">
      <w:pPr>
        <w:widowControl w:val="0"/>
        <w:ind w:right="-1"/>
        <w:jc w:val="both"/>
        <w:rPr>
          <w:rFonts w:cs="Calibri"/>
          <w:sz w:val="32"/>
          <w:szCs w:val="32"/>
        </w:rPr>
      </w:pPr>
    </w:p>
    <w:p w14:paraId="5C90A178" w14:textId="77777777" w:rsidR="009556E7" w:rsidRPr="009556E7" w:rsidRDefault="009556E7" w:rsidP="009556E7">
      <w:pPr>
        <w:pStyle w:val="Titolo6"/>
        <w:keepNext/>
        <w:numPr>
          <w:ilvl w:val="0"/>
          <w:numId w:val="11"/>
        </w:numPr>
        <w:spacing w:before="0" w:after="0"/>
        <w:ind w:left="0" w:firstLine="0"/>
        <w:jc w:val="both"/>
        <w:rPr>
          <w:rFonts w:cs="Calibri"/>
          <w:i/>
          <w:iCs/>
          <w:color w:val="FF0000"/>
          <w:sz w:val="32"/>
          <w:szCs w:val="32"/>
          <w:u w:val="single"/>
        </w:rPr>
      </w:pPr>
      <w:r w:rsidRPr="009556E7">
        <w:rPr>
          <w:rFonts w:cs="Calibri"/>
          <w:i/>
          <w:iCs/>
          <w:color w:val="FF0000"/>
          <w:sz w:val="32"/>
          <w:szCs w:val="32"/>
          <w:u w:val="single"/>
        </w:rPr>
        <w:t xml:space="preserve">Da </w:t>
      </w:r>
      <w:proofErr w:type="spellStart"/>
      <w:r w:rsidRPr="009556E7">
        <w:rPr>
          <w:rFonts w:cs="Calibri"/>
          <w:i/>
          <w:iCs/>
          <w:color w:val="FF0000"/>
          <w:sz w:val="32"/>
          <w:szCs w:val="32"/>
          <w:u w:val="single"/>
        </w:rPr>
        <w:t>Longhin</w:t>
      </w:r>
      <w:proofErr w:type="spellEnd"/>
      <w:r w:rsidRPr="009556E7">
        <w:rPr>
          <w:rFonts w:cs="Calibri"/>
          <w:i/>
          <w:iCs/>
          <w:color w:val="FF0000"/>
          <w:sz w:val="32"/>
          <w:szCs w:val="32"/>
          <w:u w:val="single"/>
        </w:rPr>
        <w:t xml:space="preserve"> alle soglie del Vaticano II</w:t>
      </w:r>
    </w:p>
    <w:p w14:paraId="338F6072" w14:textId="77777777" w:rsidR="009556E7" w:rsidRPr="00A54BDF" w:rsidRDefault="009556E7" w:rsidP="009556E7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cs="Calibri"/>
          <w:b/>
          <w:snapToGrid w:val="0"/>
          <w:w w:val="150"/>
          <w:sz w:val="32"/>
          <w:szCs w:val="32"/>
        </w:rPr>
      </w:pPr>
    </w:p>
    <w:p w14:paraId="1E73C5D1" w14:textId="77777777" w:rsidR="009556E7" w:rsidRPr="00A54BDF" w:rsidRDefault="009556E7" w:rsidP="009556E7">
      <w:pPr>
        <w:widowControl w:val="0"/>
        <w:tabs>
          <w:tab w:val="left" w:pos="426"/>
          <w:tab w:val="left" w:pos="8931"/>
        </w:tabs>
        <w:ind w:right="-1"/>
        <w:jc w:val="both"/>
        <w:rPr>
          <w:rFonts w:cs="Calibri"/>
          <w:i/>
          <w:snapToGrid w:val="0"/>
          <w:sz w:val="32"/>
          <w:szCs w:val="32"/>
          <w:u w:val="single"/>
        </w:rPr>
      </w:pPr>
      <w:r w:rsidRPr="00A54BDF">
        <w:rPr>
          <w:rFonts w:cs="Calibri"/>
          <w:i/>
          <w:snapToGrid w:val="0"/>
          <w:sz w:val="32"/>
          <w:szCs w:val="32"/>
          <w:u w:val="single"/>
        </w:rPr>
        <w:t xml:space="preserve">a) </w:t>
      </w:r>
      <w:r w:rsidRPr="00A54BDF">
        <w:rPr>
          <w:rFonts w:cs="Calibri"/>
          <w:i/>
          <w:snapToGrid w:val="0"/>
          <w:sz w:val="32"/>
          <w:szCs w:val="32"/>
          <w:u w:val="single"/>
        </w:rPr>
        <w:tab/>
        <w:t>La formazione cristiana</w:t>
      </w:r>
    </w:p>
    <w:p w14:paraId="5A789294" w14:textId="77777777" w:rsidR="009556E7" w:rsidRPr="00A54BDF" w:rsidRDefault="009556E7" w:rsidP="009556E7">
      <w:pPr>
        <w:numPr>
          <w:ilvl w:val="0"/>
          <w:numId w:val="4"/>
        </w:numPr>
        <w:tabs>
          <w:tab w:val="left" w:pos="426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0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>la formazione del clero</w:t>
      </w:r>
    </w:p>
    <w:p w14:paraId="5E9C25AF" w14:textId="77777777" w:rsidR="009556E7" w:rsidRPr="00A54BDF" w:rsidRDefault="009556E7" w:rsidP="009556E7">
      <w:pPr>
        <w:widowControl w:val="0"/>
        <w:numPr>
          <w:ilvl w:val="0"/>
          <w:numId w:val="4"/>
        </w:numPr>
        <w:tabs>
          <w:tab w:val="left" w:pos="426"/>
        </w:tabs>
        <w:ind w:left="0" w:right="-1" w:firstLine="0"/>
        <w:jc w:val="both"/>
        <w:rPr>
          <w:rFonts w:cs="Calibri"/>
          <w:i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>la formazione dei laici</w:t>
      </w:r>
    </w:p>
    <w:p w14:paraId="275E9653" w14:textId="77777777" w:rsidR="009556E7" w:rsidRPr="00A54BDF" w:rsidRDefault="009556E7" w:rsidP="009556E7">
      <w:pPr>
        <w:widowControl w:val="0"/>
        <w:tabs>
          <w:tab w:val="left" w:pos="426"/>
        </w:tabs>
        <w:ind w:right="-1"/>
        <w:jc w:val="both"/>
        <w:rPr>
          <w:rFonts w:cs="Calibri"/>
          <w:i/>
          <w:snapToGrid w:val="0"/>
          <w:sz w:val="32"/>
          <w:szCs w:val="32"/>
        </w:rPr>
      </w:pPr>
    </w:p>
    <w:p w14:paraId="72B9A945" w14:textId="77777777" w:rsidR="009556E7" w:rsidRPr="00A54BDF" w:rsidRDefault="009556E7" w:rsidP="009556E7">
      <w:pPr>
        <w:pStyle w:val="tim"/>
        <w:tabs>
          <w:tab w:val="left" w:pos="426"/>
        </w:tabs>
        <w:rPr>
          <w:rFonts w:ascii="Calibri" w:hAnsi="Calibri" w:cs="Calibri"/>
          <w:i/>
          <w:sz w:val="32"/>
          <w:szCs w:val="32"/>
          <w:u w:val="single"/>
        </w:rPr>
      </w:pPr>
      <w:r w:rsidRPr="00A54BDF">
        <w:rPr>
          <w:rFonts w:ascii="Calibri" w:hAnsi="Calibri" w:cs="Calibri"/>
          <w:i/>
          <w:sz w:val="32"/>
          <w:szCs w:val="32"/>
          <w:u w:val="single"/>
        </w:rPr>
        <w:t xml:space="preserve">b) </w:t>
      </w:r>
      <w:r w:rsidRPr="00A54BDF">
        <w:rPr>
          <w:rFonts w:ascii="Calibri" w:hAnsi="Calibri" w:cs="Calibri"/>
          <w:i/>
          <w:sz w:val="32"/>
          <w:szCs w:val="32"/>
          <w:u w:val="single"/>
        </w:rPr>
        <w:tab/>
        <w:t>La testimonianza</w:t>
      </w:r>
    </w:p>
    <w:p w14:paraId="579FA1F8" w14:textId="77777777" w:rsidR="009556E7" w:rsidRPr="00A54BDF" w:rsidRDefault="009556E7" w:rsidP="009556E7">
      <w:pPr>
        <w:pStyle w:val="tim"/>
        <w:tabs>
          <w:tab w:val="left" w:pos="426"/>
        </w:tabs>
        <w:rPr>
          <w:rFonts w:ascii="Calibri" w:hAnsi="Calibri" w:cs="Calibri"/>
          <w:i/>
          <w:sz w:val="32"/>
          <w:szCs w:val="32"/>
        </w:rPr>
      </w:pPr>
      <w:r w:rsidRPr="00A54BDF">
        <w:rPr>
          <w:rFonts w:ascii="Calibri" w:hAnsi="Calibri" w:cs="Calibri"/>
          <w:i/>
          <w:sz w:val="32"/>
          <w:szCs w:val="32"/>
        </w:rPr>
        <w:t xml:space="preserve">1. </w:t>
      </w:r>
      <w:r w:rsidRPr="00A54BDF">
        <w:rPr>
          <w:rFonts w:ascii="Calibri" w:hAnsi="Calibri" w:cs="Calibri"/>
          <w:i/>
          <w:sz w:val="32"/>
          <w:szCs w:val="32"/>
        </w:rPr>
        <w:tab/>
        <w:t>La Chiesa di Treviso di fronte ai momenti cruciali della vita civile</w:t>
      </w:r>
    </w:p>
    <w:p w14:paraId="22158222" w14:textId="77777777" w:rsidR="009556E7" w:rsidRPr="00A54BDF" w:rsidRDefault="009556E7" w:rsidP="009556E7">
      <w:pPr>
        <w:tabs>
          <w:tab w:val="left" w:pos="426"/>
        </w:tabs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>2.</w:t>
      </w:r>
      <w:r>
        <w:rPr>
          <w:rFonts w:cs="Calibri"/>
          <w:i/>
          <w:snapToGrid w:val="0"/>
          <w:sz w:val="32"/>
          <w:szCs w:val="32"/>
        </w:rPr>
        <w:t xml:space="preserve"> </w:t>
      </w:r>
      <w:r w:rsidRPr="00A54BDF">
        <w:rPr>
          <w:rFonts w:cs="Calibri"/>
          <w:i/>
          <w:snapToGrid w:val="0"/>
          <w:sz w:val="32"/>
          <w:szCs w:val="32"/>
        </w:rPr>
        <w:tab/>
        <w:t>L'impegno sociale</w:t>
      </w:r>
    </w:p>
    <w:p w14:paraId="2E2E206E" w14:textId="77777777" w:rsidR="009556E7" w:rsidRPr="00A54BDF" w:rsidRDefault="009556E7" w:rsidP="009556E7">
      <w:pPr>
        <w:widowControl w:val="0"/>
        <w:tabs>
          <w:tab w:val="left" w:pos="426"/>
        </w:tabs>
        <w:ind w:right="-1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 xml:space="preserve">3. </w:t>
      </w:r>
      <w:r w:rsidRPr="00A54BDF">
        <w:rPr>
          <w:rFonts w:cs="Calibri"/>
          <w:i/>
          <w:snapToGrid w:val="0"/>
          <w:sz w:val="32"/>
          <w:szCs w:val="32"/>
        </w:rPr>
        <w:tab/>
        <w:t>Il rapporto con il mondo culturale</w:t>
      </w:r>
    </w:p>
    <w:p w14:paraId="3A9ED9C7" w14:textId="77777777" w:rsidR="009556E7" w:rsidRPr="00A54BDF" w:rsidRDefault="009556E7" w:rsidP="009556E7">
      <w:pPr>
        <w:widowControl w:val="0"/>
        <w:tabs>
          <w:tab w:val="left" w:pos="426"/>
        </w:tabs>
        <w:ind w:right="-1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 xml:space="preserve">4. </w:t>
      </w:r>
      <w:r w:rsidRPr="00A54BDF">
        <w:rPr>
          <w:rFonts w:cs="Calibri"/>
          <w:i/>
          <w:snapToGrid w:val="0"/>
          <w:sz w:val="32"/>
          <w:szCs w:val="32"/>
        </w:rPr>
        <w:tab/>
        <w:t>L'attenzione missionaria</w:t>
      </w:r>
    </w:p>
    <w:p w14:paraId="7B157B82" w14:textId="77777777" w:rsidR="009556E7" w:rsidRPr="00A54BDF" w:rsidRDefault="009556E7" w:rsidP="009556E7">
      <w:pPr>
        <w:widowControl w:val="0"/>
        <w:tabs>
          <w:tab w:val="left" w:pos="426"/>
        </w:tabs>
        <w:ind w:right="-1"/>
        <w:jc w:val="both"/>
        <w:rPr>
          <w:rFonts w:cs="Calibri"/>
          <w:i/>
          <w:snapToGrid w:val="0"/>
          <w:sz w:val="32"/>
          <w:szCs w:val="32"/>
        </w:rPr>
      </w:pPr>
    </w:p>
    <w:p w14:paraId="023030BA" w14:textId="77777777" w:rsidR="009556E7" w:rsidRDefault="009556E7" w:rsidP="009556E7">
      <w:pPr>
        <w:tabs>
          <w:tab w:val="left" w:pos="426"/>
          <w:tab w:val="left" w:pos="6336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rPr>
          <w:rFonts w:cs="Calibri"/>
          <w:i/>
          <w:snapToGrid w:val="0"/>
          <w:sz w:val="32"/>
          <w:szCs w:val="32"/>
          <w:u w:val="single"/>
        </w:rPr>
      </w:pPr>
      <w:r w:rsidRPr="00A54BDF">
        <w:rPr>
          <w:rFonts w:cs="Calibri"/>
          <w:i/>
          <w:snapToGrid w:val="0"/>
          <w:sz w:val="32"/>
          <w:szCs w:val="32"/>
          <w:u w:val="single"/>
        </w:rPr>
        <w:t xml:space="preserve">c) </w:t>
      </w:r>
      <w:r w:rsidRPr="00A54BDF">
        <w:rPr>
          <w:rFonts w:cs="Calibri"/>
          <w:i/>
          <w:snapToGrid w:val="0"/>
          <w:sz w:val="32"/>
          <w:szCs w:val="32"/>
          <w:u w:val="single"/>
        </w:rPr>
        <w:tab/>
        <w:t>Le caratteristiche di una identità ecclesiale</w:t>
      </w:r>
    </w:p>
    <w:p w14:paraId="0DCA04D9" w14:textId="77777777" w:rsidR="009556E7" w:rsidRDefault="009556E7" w:rsidP="009556E7">
      <w:pPr>
        <w:tabs>
          <w:tab w:val="left" w:pos="426"/>
          <w:tab w:val="left" w:pos="6336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rPr>
          <w:rFonts w:cs="Calibri"/>
          <w:i/>
          <w:snapToGrid w:val="0"/>
          <w:sz w:val="32"/>
          <w:szCs w:val="32"/>
          <w:u w:val="single"/>
        </w:rPr>
      </w:pPr>
    </w:p>
    <w:p w14:paraId="1A28B1EF" w14:textId="77777777" w:rsidR="009556E7" w:rsidRDefault="009556E7" w:rsidP="009556E7">
      <w:pPr>
        <w:tabs>
          <w:tab w:val="left" w:pos="426"/>
          <w:tab w:val="left" w:pos="6336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rPr>
          <w:rFonts w:cs="Calibri"/>
          <w:i/>
          <w:snapToGrid w:val="0"/>
          <w:sz w:val="32"/>
          <w:szCs w:val="32"/>
          <w:u w:val="single"/>
        </w:rPr>
      </w:pPr>
    </w:p>
    <w:p w14:paraId="263ED1AD" w14:textId="77777777" w:rsidR="009556E7" w:rsidRPr="009556E7" w:rsidRDefault="009556E7" w:rsidP="009556E7">
      <w:pPr>
        <w:pStyle w:val="Titolo6"/>
        <w:keepNext/>
        <w:numPr>
          <w:ilvl w:val="0"/>
          <w:numId w:val="11"/>
        </w:numPr>
        <w:spacing w:before="0" w:after="0"/>
        <w:ind w:left="0" w:firstLine="0"/>
        <w:jc w:val="both"/>
        <w:rPr>
          <w:rFonts w:cs="Calibri"/>
          <w:i/>
          <w:iCs/>
          <w:color w:val="FF0000"/>
          <w:sz w:val="32"/>
          <w:szCs w:val="32"/>
          <w:u w:val="single"/>
        </w:rPr>
      </w:pPr>
      <w:r w:rsidRPr="009556E7">
        <w:rPr>
          <w:rFonts w:cs="Calibri"/>
          <w:i/>
          <w:iCs/>
          <w:color w:val="FF0000"/>
          <w:sz w:val="32"/>
          <w:szCs w:val="32"/>
          <w:u w:val="single"/>
        </w:rPr>
        <w:t>Dal Vaticano II ai nostri giorni</w:t>
      </w:r>
    </w:p>
    <w:p w14:paraId="52FEA7FF" w14:textId="77777777" w:rsidR="009556E7" w:rsidRDefault="009556E7" w:rsidP="009556E7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cs="Calibri"/>
          <w:smallCaps/>
          <w:snapToGrid w:val="0"/>
          <w:sz w:val="32"/>
          <w:szCs w:val="32"/>
        </w:rPr>
      </w:pPr>
    </w:p>
    <w:p w14:paraId="0E7FCCCA" w14:textId="77777777" w:rsidR="009556E7" w:rsidRDefault="009556E7" w:rsidP="009556E7">
      <w:pPr>
        <w:pStyle w:val="tim"/>
        <w:numPr>
          <w:ilvl w:val="0"/>
          <w:numId w:val="16"/>
        </w:numPr>
        <w:tabs>
          <w:tab w:val="left" w:pos="426"/>
        </w:tabs>
        <w:rPr>
          <w:rFonts w:ascii="Calibri" w:hAnsi="Calibri" w:cs="Calibri"/>
          <w:i/>
          <w:sz w:val="32"/>
          <w:szCs w:val="32"/>
        </w:rPr>
      </w:pPr>
      <w:r>
        <w:rPr>
          <w:rFonts w:ascii="Calibri" w:hAnsi="Calibri" w:cs="Calibri"/>
          <w:i/>
          <w:sz w:val="32"/>
          <w:szCs w:val="32"/>
        </w:rPr>
        <w:t>Il primo decennio post-conciliare il rinnovamento pastorale</w:t>
      </w:r>
    </w:p>
    <w:p w14:paraId="57E00B1E" w14:textId="77777777" w:rsidR="009556E7" w:rsidRDefault="009556E7" w:rsidP="009556E7">
      <w:pPr>
        <w:pStyle w:val="tim"/>
        <w:numPr>
          <w:ilvl w:val="0"/>
          <w:numId w:val="16"/>
        </w:numPr>
        <w:tabs>
          <w:tab w:val="left" w:pos="426"/>
        </w:tabs>
        <w:rPr>
          <w:rFonts w:ascii="Calibri" w:hAnsi="Calibri" w:cs="Calibri"/>
          <w:i/>
          <w:sz w:val="32"/>
          <w:szCs w:val="32"/>
        </w:rPr>
      </w:pPr>
      <w:r>
        <w:rPr>
          <w:rFonts w:ascii="Calibri" w:hAnsi="Calibri" w:cs="Calibri"/>
          <w:i/>
          <w:sz w:val="32"/>
          <w:szCs w:val="32"/>
        </w:rPr>
        <w:t>I Convegni di Paderno e il Sinodo del 1986</w:t>
      </w:r>
    </w:p>
    <w:p w14:paraId="49175E68" w14:textId="77777777" w:rsidR="009556E7" w:rsidRDefault="009556E7" w:rsidP="009556E7">
      <w:pPr>
        <w:pStyle w:val="tim"/>
        <w:numPr>
          <w:ilvl w:val="0"/>
          <w:numId w:val="16"/>
        </w:numPr>
        <w:tabs>
          <w:tab w:val="left" w:pos="426"/>
        </w:tabs>
        <w:rPr>
          <w:rFonts w:ascii="Calibri" w:hAnsi="Calibri" w:cs="Calibri"/>
          <w:i/>
          <w:sz w:val="32"/>
          <w:szCs w:val="32"/>
        </w:rPr>
      </w:pPr>
      <w:r>
        <w:rPr>
          <w:rFonts w:ascii="Calibri" w:hAnsi="Calibri" w:cs="Calibri"/>
          <w:i/>
          <w:sz w:val="32"/>
          <w:szCs w:val="32"/>
        </w:rPr>
        <w:t>I piani pastorali post-sinodali</w:t>
      </w:r>
    </w:p>
    <w:p w14:paraId="208D93D3" w14:textId="77777777" w:rsidR="009556E7" w:rsidRDefault="009556E7" w:rsidP="009556E7">
      <w:pPr>
        <w:pStyle w:val="tim"/>
        <w:numPr>
          <w:ilvl w:val="0"/>
          <w:numId w:val="16"/>
        </w:numPr>
        <w:tabs>
          <w:tab w:val="left" w:pos="426"/>
        </w:tabs>
        <w:rPr>
          <w:rFonts w:ascii="Calibri" w:hAnsi="Calibri" w:cs="Calibri"/>
          <w:i/>
          <w:sz w:val="32"/>
          <w:szCs w:val="32"/>
        </w:rPr>
      </w:pPr>
      <w:r>
        <w:rPr>
          <w:rFonts w:ascii="Calibri" w:hAnsi="Calibri" w:cs="Calibri"/>
          <w:i/>
          <w:sz w:val="32"/>
          <w:szCs w:val="32"/>
        </w:rPr>
        <w:t>Dal Convegno ecclesiale del 1996 al Sinodo del 2000</w:t>
      </w:r>
    </w:p>
    <w:p w14:paraId="726CC989" w14:textId="77777777" w:rsidR="009556E7" w:rsidRDefault="009556E7" w:rsidP="009556E7">
      <w:pPr>
        <w:pStyle w:val="tim"/>
        <w:numPr>
          <w:ilvl w:val="0"/>
          <w:numId w:val="16"/>
        </w:numPr>
        <w:tabs>
          <w:tab w:val="left" w:pos="426"/>
        </w:tabs>
        <w:rPr>
          <w:rFonts w:ascii="Calibri" w:hAnsi="Calibri" w:cs="Calibri"/>
          <w:i/>
          <w:sz w:val="32"/>
          <w:szCs w:val="32"/>
        </w:rPr>
      </w:pPr>
      <w:r>
        <w:rPr>
          <w:rFonts w:ascii="Calibri" w:hAnsi="Calibri" w:cs="Calibri"/>
          <w:i/>
          <w:sz w:val="32"/>
          <w:szCs w:val="32"/>
        </w:rPr>
        <w:t>Verso una ristrutturazione territoriale e pastorale</w:t>
      </w:r>
    </w:p>
    <w:p w14:paraId="527C7C56" w14:textId="77777777" w:rsidR="009556E7" w:rsidRPr="005760AA" w:rsidRDefault="009556E7" w:rsidP="009556E7">
      <w:pPr>
        <w:pStyle w:val="tim"/>
        <w:tabs>
          <w:tab w:val="left" w:pos="426"/>
        </w:tabs>
        <w:rPr>
          <w:rFonts w:ascii="Calibri" w:hAnsi="Calibri" w:cs="Calibri"/>
          <w:i/>
          <w:sz w:val="32"/>
          <w:szCs w:val="32"/>
        </w:rPr>
      </w:pPr>
    </w:p>
    <w:p w14:paraId="0CBADAEB" w14:textId="77777777" w:rsidR="009556E7" w:rsidRPr="009556E7" w:rsidRDefault="009556E7" w:rsidP="009556E7">
      <w:pPr>
        <w:pStyle w:val="Titolo6"/>
        <w:keepNext/>
        <w:numPr>
          <w:ilvl w:val="0"/>
          <w:numId w:val="11"/>
        </w:numPr>
        <w:spacing w:before="0" w:after="0"/>
        <w:ind w:left="0" w:firstLine="0"/>
        <w:jc w:val="both"/>
        <w:rPr>
          <w:rFonts w:cs="Calibri"/>
          <w:i/>
          <w:iCs/>
          <w:color w:val="FF0000"/>
          <w:sz w:val="32"/>
          <w:szCs w:val="32"/>
          <w:u w:val="single"/>
        </w:rPr>
      </w:pPr>
      <w:r w:rsidRPr="009556E7">
        <w:rPr>
          <w:rFonts w:cs="Calibri"/>
          <w:i/>
          <w:iCs/>
          <w:color w:val="FF0000"/>
          <w:sz w:val="32"/>
          <w:szCs w:val="32"/>
          <w:u w:val="single"/>
        </w:rPr>
        <w:t>Testimoni della fede in Diocesi di Treviso nel sec. XX</w:t>
      </w:r>
    </w:p>
    <w:p w14:paraId="776D1D85" w14:textId="77777777" w:rsidR="009556E7" w:rsidRPr="00A54BDF" w:rsidRDefault="009556E7" w:rsidP="009556E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-1"/>
        <w:jc w:val="both"/>
        <w:rPr>
          <w:rFonts w:cs="Calibri"/>
          <w:b/>
          <w:snapToGrid w:val="0"/>
          <w:sz w:val="32"/>
          <w:szCs w:val="32"/>
        </w:rPr>
      </w:pPr>
    </w:p>
    <w:p w14:paraId="30126157" w14:textId="77777777" w:rsidR="009556E7" w:rsidRPr="00A54BDF" w:rsidRDefault="009556E7" w:rsidP="009556E7">
      <w:pPr>
        <w:numPr>
          <w:ilvl w:val="0"/>
          <w:numId w:val="1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0" w:right="-1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>Giuseppe Sarto – Papa Pio X</w:t>
      </w:r>
    </w:p>
    <w:p w14:paraId="4C2D2158" w14:textId="77777777" w:rsidR="009556E7" w:rsidRPr="00A54BDF" w:rsidRDefault="009556E7" w:rsidP="009556E7">
      <w:pPr>
        <w:numPr>
          <w:ilvl w:val="0"/>
          <w:numId w:val="1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0" w:right="-1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 xml:space="preserve"> Giuseppe Toniolo,</w:t>
      </w:r>
      <w:r>
        <w:rPr>
          <w:rFonts w:cs="Calibri"/>
          <w:i/>
          <w:snapToGrid w:val="0"/>
          <w:sz w:val="32"/>
          <w:szCs w:val="32"/>
        </w:rPr>
        <w:t xml:space="preserve"> beato</w:t>
      </w:r>
      <w:r w:rsidRPr="00A54BDF">
        <w:rPr>
          <w:rFonts w:cs="Calibri"/>
          <w:i/>
          <w:snapToGrid w:val="0"/>
          <w:sz w:val="32"/>
          <w:szCs w:val="32"/>
        </w:rPr>
        <w:t xml:space="preserve"> </w:t>
      </w:r>
    </w:p>
    <w:p w14:paraId="7A650588" w14:textId="77777777" w:rsidR="009556E7" w:rsidRPr="00A54BDF" w:rsidRDefault="009556E7" w:rsidP="009556E7">
      <w:pPr>
        <w:numPr>
          <w:ilvl w:val="0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0" w:right="-1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bCs/>
          <w:i/>
          <w:snapToGrid w:val="0"/>
          <w:sz w:val="32"/>
          <w:szCs w:val="32"/>
        </w:rPr>
        <w:lastRenderedPageBreak/>
        <w:t xml:space="preserve">Federico Cionchi, </w:t>
      </w:r>
      <w:r w:rsidRPr="00A54BDF">
        <w:rPr>
          <w:rFonts w:cs="Calibri"/>
          <w:i/>
          <w:snapToGrid w:val="0"/>
          <w:sz w:val="32"/>
          <w:szCs w:val="32"/>
        </w:rPr>
        <w:t xml:space="preserve">servo di Dio, somasco. </w:t>
      </w:r>
    </w:p>
    <w:p w14:paraId="10922713" w14:textId="77777777" w:rsidR="009556E7" w:rsidRPr="00A54BDF" w:rsidRDefault="009556E7" w:rsidP="009556E7">
      <w:pPr>
        <w:numPr>
          <w:ilvl w:val="0"/>
          <w:numId w:val="1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0" w:right="-1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 xml:space="preserve">Andrea Giacinto </w:t>
      </w:r>
      <w:proofErr w:type="spellStart"/>
      <w:r w:rsidRPr="00A54BDF">
        <w:rPr>
          <w:rFonts w:cs="Calibri"/>
          <w:i/>
          <w:snapToGrid w:val="0"/>
          <w:sz w:val="32"/>
          <w:szCs w:val="32"/>
        </w:rPr>
        <w:t>Longhin</w:t>
      </w:r>
      <w:proofErr w:type="spellEnd"/>
      <w:r w:rsidRPr="00A54BDF">
        <w:rPr>
          <w:rFonts w:cs="Calibri"/>
          <w:i/>
          <w:snapToGrid w:val="0"/>
          <w:sz w:val="32"/>
          <w:szCs w:val="32"/>
        </w:rPr>
        <w:t>, vescovo, beato</w:t>
      </w:r>
      <w:r>
        <w:rPr>
          <w:rFonts w:cs="Calibri"/>
          <w:i/>
          <w:snapToGrid w:val="0"/>
          <w:sz w:val="32"/>
          <w:szCs w:val="32"/>
        </w:rPr>
        <w:t xml:space="preserve"> </w:t>
      </w:r>
    </w:p>
    <w:p w14:paraId="51F1B056" w14:textId="77777777" w:rsidR="009556E7" w:rsidRPr="00A54BDF" w:rsidRDefault="009556E7" w:rsidP="009556E7">
      <w:pPr>
        <w:numPr>
          <w:ilvl w:val="0"/>
          <w:numId w:val="1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0" w:right="-1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 xml:space="preserve">Maria Bertilla </w:t>
      </w:r>
      <w:proofErr w:type="spellStart"/>
      <w:r w:rsidRPr="00A54BDF">
        <w:rPr>
          <w:rFonts w:cs="Calibri"/>
          <w:i/>
          <w:snapToGrid w:val="0"/>
          <w:sz w:val="32"/>
          <w:szCs w:val="32"/>
        </w:rPr>
        <w:t>Boscardin</w:t>
      </w:r>
      <w:proofErr w:type="spellEnd"/>
      <w:r w:rsidRPr="00A54BDF">
        <w:rPr>
          <w:rFonts w:cs="Calibri"/>
          <w:i/>
          <w:snapToGrid w:val="0"/>
          <w:sz w:val="32"/>
          <w:szCs w:val="32"/>
        </w:rPr>
        <w:t>, santa, dorotea</w:t>
      </w:r>
    </w:p>
    <w:p w14:paraId="4006A211" w14:textId="77777777" w:rsidR="009556E7" w:rsidRPr="00A54BDF" w:rsidRDefault="009556E7" w:rsidP="009556E7">
      <w:pPr>
        <w:numPr>
          <w:ilvl w:val="0"/>
          <w:numId w:val="1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0" w:right="-1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 xml:space="preserve">Giuseppe </w:t>
      </w:r>
      <w:proofErr w:type="spellStart"/>
      <w:r w:rsidRPr="00A54BDF">
        <w:rPr>
          <w:rFonts w:cs="Calibri"/>
          <w:i/>
          <w:snapToGrid w:val="0"/>
          <w:sz w:val="32"/>
          <w:szCs w:val="32"/>
        </w:rPr>
        <w:t>Corazzin</w:t>
      </w:r>
      <w:proofErr w:type="spellEnd"/>
    </w:p>
    <w:p w14:paraId="5984434F" w14:textId="77777777" w:rsidR="009556E7" w:rsidRPr="00A54BDF" w:rsidRDefault="009556E7" w:rsidP="009556E7">
      <w:pPr>
        <w:numPr>
          <w:ilvl w:val="0"/>
          <w:numId w:val="1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0" w:right="-1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 xml:space="preserve">P. Basilio Martinelli, servo di Dio, </w:t>
      </w:r>
      <w:proofErr w:type="spellStart"/>
      <w:r w:rsidRPr="00A54BDF">
        <w:rPr>
          <w:rFonts w:cs="Calibri"/>
          <w:i/>
          <w:snapToGrid w:val="0"/>
          <w:sz w:val="32"/>
          <w:szCs w:val="32"/>
        </w:rPr>
        <w:t>Cavanis</w:t>
      </w:r>
      <w:proofErr w:type="spellEnd"/>
    </w:p>
    <w:p w14:paraId="4217256F" w14:textId="77777777" w:rsidR="009556E7" w:rsidRPr="004400AA" w:rsidRDefault="009556E7" w:rsidP="009556E7">
      <w:pPr>
        <w:numPr>
          <w:ilvl w:val="0"/>
          <w:numId w:val="1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0" w:right="-1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z w:val="32"/>
          <w:szCs w:val="32"/>
        </w:rPr>
        <w:t xml:space="preserve">Maria Oliva </w:t>
      </w:r>
      <w:r w:rsidRPr="00A54BDF">
        <w:rPr>
          <w:rFonts w:cs="Calibri"/>
          <w:bCs/>
          <w:i/>
          <w:sz w:val="32"/>
          <w:szCs w:val="32"/>
        </w:rPr>
        <w:t xml:space="preserve">Bonaldo, </w:t>
      </w:r>
      <w:r w:rsidRPr="00A54BDF">
        <w:rPr>
          <w:rFonts w:cs="Calibri"/>
          <w:i/>
          <w:sz w:val="32"/>
          <w:szCs w:val="32"/>
        </w:rPr>
        <w:t>serva di Dio, fondatrice delle Figlie della Chiesa</w:t>
      </w:r>
    </w:p>
    <w:p w14:paraId="0D03F735" w14:textId="77777777" w:rsidR="009556E7" w:rsidRPr="00A54BDF" w:rsidRDefault="009556E7" w:rsidP="009556E7">
      <w:pPr>
        <w:numPr>
          <w:ilvl w:val="0"/>
          <w:numId w:val="1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0" w:right="-1" w:firstLine="0"/>
        <w:jc w:val="both"/>
        <w:rPr>
          <w:rFonts w:cs="Calibri"/>
          <w:i/>
          <w:snapToGrid w:val="0"/>
          <w:sz w:val="32"/>
          <w:szCs w:val="32"/>
        </w:rPr>
      </w:pPr>
      <w:r>
        <w:rPr>
          <w:rFonts w:cs="Calibri"/>
          <w:i/>
          <w:sz w:val="32"/>
          <w:szCs w:val="32"/>
        </w:rPr>
        <w:t>Maddalena Volpato, figlia della Chiesa</w:t>
      </w:r>
    </w:p>
    <w:p w14:paraId="6C2F6499" w14:textId="77777777" w:rsidR="009556E7" w:rsidRPr="00A54BDF" w:rsidRDefault="009556E7" w:rsidP="009556E7">
      <w:pPr>
        <w:numPr>
          <w:ilvl w:val="0"/>
          <w:numId w:val="1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0" w:right="-1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bCs/>
          <w:i/>
          <w:sz w:val="32"/>
          <w:szCs w:val="32"/>
        </w:rPr>
        <w:t xml:space="preserve">P. </w:t>
      </w:r>
      <w:r w:rsidRPr="00A54BDF">
        <w:rPr>
          <w:rFonts w:cs="Calibri"/>
          <w:i/>
          <w:sz w:val="32"/>
          <w:szCs w:val="32"/>
        </w:rPr>
        <w:t>Bernardo</w:t>
      </w:r>
      <w:r w:rsidRPr="00A54BDF">
        <w:rPr>
          <w:rFonts w:cs="Calibri"/>
          <w:bCs/>
          <w:i/>
          <w:sz w:val="32"/>
          <w:szCs w:val="32"/>
        </w:rPr>
        <w:t xml:space="preserve"> Sartori</w:t>
      </w:r>
      <w:r w:rsidRPr="00A54BDF">
        <w:rPr>
          <w:rFonts w:cs="Calibri"/>
          <w:i/>
          <w:sz w:val="32"/>
          <w:szCs w:val="32"/>
        </w:rPr>
        <w:t>, servo di Dio. Comboniano</w:t>
      </w:r>
    </w:p>
    <w:p w14:paraId="71333232" w14:textId="77777777" w:rsidR="009556E7" w:rsidRPr="00A54BDF" w:rsidRDefault="009556E7" w:rsidP="009556E7">
      <w:pPr>
        <w:numPr>
          <w:ilvl w:val="0"/>
          <w:numId w:val="1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0" w:right="-1" w:firstLine="0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>Lucia Schiavinato (1900-1976), serva di Dio</w:t>
      </w:r>
    </w:p>
    <w:p w14:paraId="5419A8AA" w14:textId="77777777" w:rsidR="009556E7" w:rsidRPr="00A54BDF" w:rsidRDefault="009556E7" w:rsidP="009556E7">
      <w:pPr>
        <w:tabs>
          <w:tab w:val="left" w:pos="426"/>
          <w:tab w:val="left" w:pos="10800"/>
          <w:tab w:val="left" w:pos="11520"/>
          <w:tab w:val="left" w:pos="12240"/>
          <w:tab w:val="left" w:pos="12960"/>
        </w:tabs>
        <w:ind w:right="-1"/>
        <w:jc w:val="both"/>
        <w:rPr>
          <w:rFonts w:cs="Calibri"/>
          <w:b/>
          <w:smallCaps/>
          <w:snapToGrid w:val="0"/>
          <w:sz w:val="32"/>
          <w:szCs w:val="32"/>
        </w:rPr>
      </w:pPr>
    </w:p>
    <w:p w14:paraId="77686F60" w14:textId="77777777" w:rsidR="009556E7" w:rsidRPr="00A54BDF" w:rsidRDefault="009556E7" w:rsidP="009556E7">
      <w:pPr>
        <w:tabs>
          <w:tab w:val="left" w:pos="426"/>
          <w:tab w:val="left" w:pos="10800"/>
          <w:tab w:val="left" w:pos="11520"/>
          <w:tab w:val="left" w:pos="12240"/>
          <w:tab w:val="left" w:pos="12960"/>
        </w:tabs>
        <w:ind w:right="-1"/>
        <w:jc w:val="both"/>
        <w:rPr>
          <w:rFonts w:cs="Calibri"/>
          <w:b/>
          <w:smallCaps/>
          <w:snapToGrid w:val="0"/>
          <w:sz w:val="32"/>
          <w:szCs w:val="32"/>
        </w:rPr>
      </w:pPr>
    </w:p>
    <w:p w14:paraId="7C85AC1C" w14:textId="77777777" w:rsidR="009556E7" w:rsidRPr="009556E7" w:rsidRDefault="009556E7" w:rsidP="009556E7">
      <w:pPr>
        <w:pStyle w:val="Titolo6"/>
        <w:keepNext/>
        <w:numPr>
          <w:ilvl w:val="0"/>
          <w:numId w:val="11"/>
        </w:numPr>
        <w:spacing w:before="0" w:after="0"/>
        <w:ind w:left="0" w:firstLine="0"/>
        <w:jc w:val="both"/>
        <w:rPr>
          <w:rFonts w:cs="Calibri"/>
          <w:i/>
          <w:iCs/>
          <w:color w:val="FF0000"/>
          <w:sz w:val="32"/>
          <w:szCs w:val="32"/>
          <w:u w:val="single"/>
        </w:rPr>
      </w:pPr>
      <w:r w:rsidRPr="009556E7">
        <w:rPr>
          <w:rFonts w:cs="Calibri"/>
          <w:i/>
          <w:iCs/>
          <w:color w:val="FF0000"/>
          <w:sz w:val="32"/>
          <w:szCs w:val="32"/>
          <w:u w:val="single"/>
        </w:rPr>
        <w:t>I Missionari martiri di origine trevigiana</w:t>
      </w:r>
    </w:p>
    <w:p w14:paraId="2F28A04A" w14:textId="77777777" w:rsidR="009556E7" w:rsidRPr="00A54BDF" w:rsidRDefault="009556E7" w:rsidP="009556E7">
      <w:p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right="-1"/>
        <w:jc w:val="both"/>
        <w:rPr>
          <w:rFonts w:cs="Calibri"/>
          <w:snapToGrid w:val="0"/>
          <w:sz w:val="32"/>
          <w:szCs w:val="32"/>
        </w:rPr>
      </w:pPr>
    </w:p>
    <w:p w14:paraId="449A02EF" w14:textId="77777777" w:rsidR="009556E7" w:rsidRPr="00A54BDF" w:rsidRDefault="009556E7" w:rsidP="009556E7">
      <w:pPr>
        <w:numPr>
          <w:ilvl w:val="0"/>
          <w:numId w:val="15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-1"/>
        <w:jc w:val="both"/>
        <w:rPr>
          <w:rFonts w:cs="Calibri"/>
          <w:i/>
          <w:sz w:val="32"/>
          <w:szCs w:val="32"/>
        </w:rPr>
      </w:pPr>
      <w:r w:rsidRPr="00A54BDF">
        <w:rPr>
          <w:rFonts w:cs="Calibri"/>
          <w:i/>
          <w:sz w:val="32"/>
          <w:szCs w:val="32"/>
        </w:rPr>
        <w:t xml:space="preserve">Padre Bruno Zanella, </w:t>
      </w:r>
      <w:proofErr w:type="spellStart"/>
      <w:r w:rsidRPr="00A54BDF">
        <w:rPr>
          <w:rFonts w:cs="Calibri"/>
          <w:i/>
          <w:sz w:val="32"/>
          <w:szCs w:val="32"/>
        </w:rPr>
        <w:t>Pime</w:t>
      </w:r>
      <w:proofErr w:type="spellEnd"/>
      <w:r w:rsidRPr="00A54BDF">
        <w:rPr>
          <w:rFonts w:cs="Calibri"/>
          <w:i/>
          <w:sz w:val="32"/>
          <w:szCs w:val="32"/>
        </w:rPr>
        <w:t xml:space="preserve"> Cina</w:t>
      </w:r>
    </w:p>
    <w:p w14:paraId="636F72AC" w14:textId="77777777" w:rsidR="009556E7" w:rsidRPr="00A54BDF" w:rsidRDefault="009556E7" w:rsidP="009556E7">
      <w:pPr>
        <w:numPr>
          <w:ilvl w:val="0"/>
          <w:numId w:val="15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-1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 xml:space="preserve">Padre Valeriano Fraccaro, </w:t>
      </w:r>
      <w:proofErr w:type="spellStart"/>
      <w:r w:rsidRPr="00A54BDF">
        <w:rPr>
          <w:rFonts w:cs="Calibri"/>
          <w:i/>
          <w:snapToGrid w:val="0"/>
          <w:sz w:val="32"/>
          <w:szCs w:val="32"/>
        </w:rPr>
        <w:t>Pime</w:t>
      </w:r>
      <w:proofErr w:type="spellEnd"/>
      <w:r w:rsidRPr="00A54BDF">
        <w:rPr>
          <w:rFonts w:cs="Calibri"/>
          <w:i/>
          <w:snapToGrid w:val="0"/>
          <w:sz w:val="32"/>
          <w:szCs w:val="32"/>
        </w:rPr>
        <w:t xml:space="preserve">, </w:t>
      </w:r>
      <w:proofErr w:type="spellStart"/>
      <w:r w:rsidRPr="00A54BDF">
        <w:rPr>
          <w:rFonts w:cs="Calibri"/>
          <w:i/>
          <w:snapToGrid w:val="0"/>
          <w:sz w:val="32"/>
          <w:szCs w:val="32"/>
        </w:rPr>
        <w:t>Honk</w:t>
      </w:r>
      <w:proofErr w:type="spellEnd"/>
      <w:r w:rsidRPr="00A54BDF">
        <w:rPr>
          <w:rFonts w:cs="Calibri"/>
          <w:i/>
          <w:snapToGrid w:val="0"/>
          <w:sz w:val="32"/>
          <w:szCs w:val="32"/>
        </w:rPr>
        <w:t xml:space="preserve"> Kong</w:t>
      </w:r>
    </w:p>
    <w:p w14:paraId="458F273F" w14:textId="77777777" w:rsidR="009556E7" w:rsidRPr="00A54BDF" w:rsidRDefault="009556E7" w:rsidP="009556E7">
      <w:pPr>
        <w:numPr>
          <w:ilvl w:val="0"/>
          <w:numId w:val="15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-1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>Padre Giuseppe Moretto Cappuccino, Angola</w:t>
      </w:r>
    </w:p>
    <w:p w14:paraId="1FE171E8" w14:textId="77777777" w:rsidR="009556E7" w:rsidRPr="00A54BDF" w:rsidRDefault="009556E7" w:rsidP="009556E7">
      <w:pPr>
        <w:numPr>
          <w:ilvl w:val="0"/>
          <w:numId w:val="15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-1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>Padre Sergio Sorgon Carmelitano Scalzo, Madagascar</w:t>
      </w:r>
    </w:p>
    <w:p w14:paraId="26DB98D7" w14:textId="77777777" w:rsidR="009556E7" w:rsidRPr="00A54BDF" w:rsidRDefault="009556E7" w:rsidP="009556E7">
      <w:pPr>
        <w:numPr>
          <w:ilvl w:val="0"/>
          <w:numId w:val="15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-1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>Suor Gina Simionato, Dorotee di Venezia, Burundi</w:t>
      </w:r>
    </w:p>
    <w:p w14:paraId="5183357D" w14:textId="77777777" w:rsidR="009556E7" w:rsidRPr="00A54BDF" w:rsidRDefault="009556E7" w:rsidP="009556E7">
      <w:pPr>
        <w:numPr>
          <w:ilvl w:val="0"/>
          <w:numId w:val="15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-1"/>
        <w:jc w:val="both"/>
        <w:rPr>
          <w:rFonts w:cs="Calibri"/>
          <w:i/>
          <w:snapToGrid w:val="0"/>
          <w:sz w:val="32"/>
          <w:szCs w:val="32"/>
        </w:rPr>
      </w:pPr>
      <w:r w:rsidRPr="00A54BDF">
        <w:rPr>
          <w:rFonts w:cs="Calibri"/>
          <w:i/>
          <w:snapToGrid w:val="0"/>
          <w:sz w:val="32"/>
          <w:szCs w:val="32"/>
        </w:rPr>
        <w:t>Padre Ettore Cunial, Giuseppino, Albania</w:t>
      </w:r>
    </w:p>
    <w:p w14:paraId="31A7DDE5" w14:textId="77777777" w:rsidR="003F6903" w:rsidRDefault="003F6903"/>
    <w:sectPr w:rsidR="003F69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7996"/>
    <w:multiLevelType w:val="singleLevel"/>
    <w:tmpl w:val="5AD643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45E16"/>
    <w:multiLevelType w:val="singleLevel"/>
    <w:tmpl w:val="35ECEBA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088D46D1"/>
    <w:multiLevelType w:val="singleLevel"/>
    <w:tmpl w:val="35ECEBA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09E544FF"/>
    <w:multiLevelType w:val="singleLevel"/>
    <w:tmpl w:val="35ECEBA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125743BA"/>
    <w:multiLevelType w:val="singleLevel"/>
    <w:tmpl w:val="35ECEBA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5" w15:restartNumberingAfterBreak="0">
    <w:nsid w:val="155A5862"/>
    <w:multiLevelType w:val="singleLevel"/>
    <w:tmpl w:val="5AD643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B7B2976"/>
    <w:multiLevelType w:val="singleLevel"/>
    <w:tmpl w:val="5AD643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2602433"/>
    <w:multiLevelType w:val="hybridMultilevel"/>
    <w:tmpl w:val="AE2A1CB4"/>
    <w:lvl w:ilvl="0" w:tplc="6FE0438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2309B"/>
    <w:multiLevelType w:val="singleLevel"/>
    <w:tmpl w:val="5AD643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B781013"/>
    <w:multiLevelType w:val="hybridMultilevel"/>
    <w:tmpl w:val="4FE6BD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440251"/>
    <w:multiLevelType w:val="hybridMultilevel"/>
    <w:tmpl w:val="23AE1B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885D25"/>
    <w:multiLevelType w:val="singleLevel"/>
    <w:tmpl w:val="5AD6433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5EF64A8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3A20CB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C694D9D"/>
    <w:multiLevelType w:val="singleLevel"/>
    <w:tmpl w:val="5AD643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46A5506"/>
    <w:multiLevelType w:val="singleLevel"/>
    <w:tmpl w:val="CC1AA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12"/>
  </w:num>
  <w:num w:numId="6">
    <w:abstractNumId w:val="13"/>
  </w:num>
  <w:num w:numId="7">
    <w:abstractNumId w:val="8"/>
  </w:num>
  <w:num w:numId="8">
    <w:abstractNumId w:val="15"/>
  </w:num>
  <w:num w:numId="9">
    <w:abstractNumId w:val="5"/>
  </w:num>
  <w:num w:numId="10">
    <w:abstractNumId w:val="14"/>
  </w:num>
  <w:num w:numId="11">
    <w:abstractNumId w:val="6"/>
  </w:num>
  <w:num w:numId="12">
    <w:abstractNumId w:val="11"/>
  </w:num>
  <w:num w:numId="13">
    <w:abstractNumId w:val="0"/>
  </w:num>
  <w:num w:numId="14">
    <w:abstractNumId w:val="9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6E7"/>
    <w:rsid w:val="001001AC"/>
    <w:rsid w:val="00254D00"/>
    <w:rsid w:val="003F6903"/>
    <w:rsid w:val="00822CCA"/>
    <w:rsid w:val="008A49F8"/>
    <w:rsid w:val="0095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35F9"/>
  <w15:docId w15:val="{19278B66-9E6E-4DED-8056-D7FC4570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56E7"/>
    <w:pPr>
      <w:spacing w:after="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556E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56E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56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56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56E7"/>
    <w:pPr>
      <w:spacing w:before="240" w:after="60"/>
      <w:outlineLvl w:val="5"/>
    </w:pPr>
    <w:rPr>
      <w:rFonts w:eastAsia="Times New Roman"/>
      <w:b/>
      <w:bCs/>
    </w:rPr>
  </w:style>
  <w:style w:type="paragraph" w:styleId="Titolo8">
    <w:name w:val="heading 8"/>
    <w:basedOn w:val="Normale"/>
    <w:next w:val="Normale"/>
    <w:link w:val="Titolo8Carattere"/>
    <w:qFormat/>
    <w:rsid w:val="009556E7"/>
    <w:pPr>
      <w:keepNext/>
      <w:ind w:left="567" w:right="-1" w:firstLine="567"/>
      <w:jc w:val="both"/>
      <w:outlineLvl w:val="7"/>
    </w:pPr>
    <w:rPr>
      <w:rFonts w:ascii="Times New Roman" w:eastAsia="Times New Roman" w:hAnsi="Times New Roman"/>
      <w:b/>
      <w:sz w:val="24"/>
      <w:szCs w:val="20"/>
      <w:u w:val="single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9556E7"/>
    <w:pPr>
      <w:keepNext/>
      <w:ind w:right="-1" w:firstLine="567"/>
      <w:jc w:val="both"/>
      <w:outlineLvl w:val="8"/>
    </w:pPr>
    <w:rPr>
      <w:rFonts w:ascii="Times New Roman" w:eastAsia="Times New Roman" w:hAnsi="Times New Roman"/>
      <w:b/>
      <w:snapToGrid w:val="0"/>
      <w:sz w:val="24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56E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56E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56E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56E7"/>
    <w:rPr>
      <w:rFonts w:ascii="Calibri" w:eastAsia="Times New Roman" w:hAnsi="Calibri" w:cs="Times New Roman"/>
      <w:b/>
      <w:bCs/>
    </w:rPr>
  </w:style>
  <w:style w:type="character" w:customStyle="1" w:styleId="Titolo8Carattere">
    <w:name w:val="Titolo 8 Carattere"/>
    <w:basedOn w:val="Carpredefinitoparagrafo"/>
    <w:link w:val="Titolo8"/>
    <w:rsid w:val="009556E7"/>
    <w:rPr>
      <w:rFonts w:ascii="Times New Roman" w:eastAsia="Times New Roman" w:hAnsi="Times New Roman" w:cs="Times New Roman"/>
      <w:b/>
      <w:sz w:val="24"/>
      <w:szCs w:val="20"/>
      <w:u w:val="single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9556E7"/>
    <w:rPr>
      <w:rFonts w:ascii="Times New Roman" w:eastAsia="Times New Roman" w:hAnsi="Times New Roman" w:cs="Times New Roman"/>
      <w:b/>
      <w:snapToGrid w:val="0"/>
      <w:sz w:val="24"/>
      <w:szCs w:val="20"/>
      <w:u w:val="single"/>
      <w:lang w:eastAsia="it-IT"/>
    </w:rPr>
  </w:style>
  <w:style w:type="paragraph" w:styleId="Corpodeltesto3">
    <w:name w:val="Body Text 3"/>
    <w:basedOn w:val="Normale"/>
    <w:link w:val="Corpodeltesto3Carattere"/>
    <w:rsid w:val="009556E7"/>
    <w:pPr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9556E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9556E7"/>
    <w:pPr>
      <w:ind w:right="1700" w:firstLine="567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556E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9556E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556E7"/>
    <w:rPr>
      <w:rFonts w:ascii="Calibri" w:eastAsia="Calibri" w:hAnsi="Calibri" w:cs="Times New Roman"/>
    </w:rPr>
  </w:style>
  <w:style w:type="paragraph" w:customStyle="1" w:styleId="Sartor1">
    <w:name w:val="Sartor1"/>
    <w:basedOn w:val="Normale"/>
    <w:rsid w:val="009556E7"/>
    <w:pPr>
      <w:jc w:val="both"/>
    </w:pPr>
    <w:rPr>
      <w:rFonts w:ascii="Times New Roman" w:eastAsia="Times New Roman" w:hAnsi="Times New Roman"/>
      <w:i/>
      <w:sz w:val="24"/>
      <w:szCs w:val="20"/>
      <w:lang w:eastAsia="it-IT"/>
    </w:rPr>
  </w:style>
  <w:style w:type="paragraph" w:customStyle="1" w:styleId="tim">
    <w:name w:val="tim"/>
    <w:basedOn w:val="Titolo4"/>
    <w:rsid w:val="009556E7"/>
    <w:pPr>
      <w:keepLines w:val="0"/>
      <w:spacing w:before="0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4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56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955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F27DD-EB9F-443D-9ABB-B4690CC49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</dc:creator>
  <cp:lastModifiedBy>Stefano Chioatto</cp:lastModifiedBy>
  <cp:revision>2</cp:revision>
  <dcterms:created xsi:type="dcterms:W3CDTF">2021-05-05T15:26:00Z</dcterms:created>
  <dcterms:modified xsi:type="dcterms:W3CDTF">2021-05-05T15:26:00Z</dcterms:modified>
</cp:coreProperties>
</file>