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Mercoled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</w:rPr>
        <w:t>, 15 aprile 2015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La Famiglia - 10. Maschio e Femmina (I)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Cari fratelli e sorelle, buongiorno!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La catechesi di oggi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dedicata a un aspetto centrale del tema della famiglia: quello del grande dono che Dio ha fatto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pt-PT"/>
        </w:rPr>
        <w:t>umanit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con la creazione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 e con il sacramento del matrimonio. Questa catechesi e la prossima riguardano la differenza e la complementarit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donna, che stanno al vertice della creazione divina; le due che seguiranno poi, saranno su altri temi del Matrimonio.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Iniziamo con un breve commento al primo racconto della creazione, nel Libro della Genesi. Qui leggiamo che Dio, dopo aver creato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universo e tutti gli esseri viventi, cre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il capolavoro, ossia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essere umano, che fece a propria immagine: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a immagine di Dio lo cre</w:t>
      </w:r>
      <w:r>
        <w:rPr>
          <w:rFonts w:hAnsi="Times New Roman" w:hint="default"/>
          <w:sz w:val="24"/>
          <w:szCs w:val="24"/>
          <w:rtl w:val="0"/>
          <w:lang w:val="it-IT"/>
        </w:rPr>
        <w:t>ò</w:t>
      </w:r>
      <w:r>
        <w:rPr>
          <w:rFonts w:ascii="Times New Roman"/>
          <w:sz w:val="24"/>
          <w:szCs w:val="24"/>
          <w:rtl w:val="0"/>
          <w:lang w:val="it-IT"/>
        </w:rPr>
        <w:t>: maschio e femmina li cre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ò» </w:t>
      </w:r>
      <w:r>
        <w:rPr>
          <w:rFonts w:ascii="Times New Roman"/>
          <w:sz w:val="24"/>
          <w:szCs w:val="24"/>
          <w:rtl w:val="0"/>
          <w:lang w:val="it-IT"/>
        </w:rPr>
        <w:t>(Gen 1,27),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  <w:lang w:val="it-IT"/>
        </w:rPr>
        <w:t>dice il Libro della Genesi.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E come tutti sappiamo, la differenza sessuale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presente in tante forme di vita, nella lunga scala dei viventi. Ma solo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nella donna essa porta in s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e la somiglianza di Dio: il testo biblico lo ripete per ben tre volte in due versetti (26-27): uomo e donna sono immagine e somiglianza di Dio. Questo ci dice che non solo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preso a 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é è </w:t>
      </w:r>
      <w:r>
        <w:rPr>
          <w:rFonts w:ascii="Times New Roman"/>
          <w:sz w:val="24"/>
          <w:szCs w:val="24"/>
          <w:rtl w:val="0"/>
          <w:lang w:val="it-IT"/>
        </w:rPr>
        <w:t>immagine di Dio, non solo la donna presa a 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é è </w:t>
      </w:r>
      <w:r>
        <w:rPr>
          <w:rFonts w:ascii="Times New Roman"/>
          <w:sz w:val="24"/>
          <w:szCs w:val="24"/>
          <w:rtl w:val="0"/>
          <w:lang w:val="it-IT"/>
        </w:rPr>
        <w:t>immagine di Dio, ma anche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uomo e la donna, come coppia, sono immagine di Dio. La differenza tra uomo e donna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per la contrapposizione, o la subordinazione, ma per la comunione e la generazione, sempre ad immagine e somiglianza di Dio.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esperienza ce lo insegna: per conoscersi bene e crescere armonicamente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essere umano ha bisogno della reciprocit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tra uomo e donna. Quando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non avviene, se ne vedono le conseguenze. Siamo fatti per ascoltarci e aiutarci a vicenda. Possiamo dire che senza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arricchimento reciproco in questa relazione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nel pensiero e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azione, negli affetti e nel lavoro, anche nella fede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i due non possono nemmeno capire fino in fondo che cosa significa essere uomo e donna.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La cultura moderna e contemporanea ha aperto nuovi spazi, nuove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nuove profondit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arricchimento della comprensione di questa differenza. Ma ha introdotto anche molti dubbi e molto scetticismo. Per esempio, io mi domando, se la cosiddetta teoria del gender non sia anche espressione di una frustrazione e di una rassegnazione, che mira a cancellare la differenza sessuale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fr-FR"/>
        </w:rPr>
        <w:t>non sa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confrontarsi con essa. 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 xml:space="preserve">, rischiamo di fare un passo indietro. La rimozione della differenza, infatti,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il problema, non la soluzione. Per risolvere i loro problemi di relazione,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 devono invece parlarsi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ascoltarsi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conoscersi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volersi bene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 xml:space="preserve">. Devono trattarsi con rispetto e cooperare con amicizia. Con queste basi umane, sostenute dalla grazia di Dio,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possibile progettare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unione matrimoniale e familiare per tutta la vita. Il legame matrimoniale e familiare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una cosa seria, lo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per tutti, non solo per i credenti. Vorrei esortare gli intellettuali a non disertare questo tema, come se fosse diventato secondario 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impegno a favore di una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</w:rPr>
        <w:t>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pt-PT"/>
        </w:rPr>
        <w:t>libera 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giusta.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Dio ha affidato la terra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donna: il suo fallimento inaridisce il mondo degli affetti e oscura il cielo della speranza. I segnali sono gi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preoccupanti, e li vediamo. Vorrei indicare, fra i molti, due punti che io credo debbono impegnarci con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urgenza.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Il primo.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indubbio che dobbiamo fare molto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in favore della donna, se vogliamo ridare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forza alla reciprocit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fra uomini e donne.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necessario, infatti, che la donna non solo sia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ascoltata, ma che la sua voce abbia un peso reale,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autorevolezza riconosciuta, nella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nella Chiesa. Il modo stesso con cui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ha considerato la donna in un contesto meno favorevole del nostro,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in quei tempi la donna era proprio al secondo posto, e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ha considerata in una maniera che d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una luce potente, che illumina una strada che porta lontano, della quale abbiamo percorso soltanto un pezzetto. Non abbiamo ancora capito in profondit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quali sono le cose che ci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dare il genio femminile, le cose che la donna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dare alla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anche a noi: la donna sa vedere le cose con altri occhi che completano il pensiero degli uomini.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una strada da percorrere con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en-US"/>
        </w:rPr>
        <w:t>creativit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es-ES_tradnl"/>
        </w:rPr>
        <w:t>e audacia.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Una seconda riflessione riguarda il tema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 creati a immagine di Dio. Mi chiedo se la crisi di fiducia collettiva in Dio, che ci fa tanto male, ci fa ammalare di rassegnazione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en-US"/>
        </w:rPr>
        <w:t>incredulit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al cinismo, non sia anche connessa alla crisi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tra uomo e donna. In effetti il racconto biblico, con il grande affresco simbolico sul paradiso terrestre e il peccato originale, ci dice proprio che la comunione con Dio si riflette nella comunione della coppia umana e la perdita della fiducia nel Padre celeste genera divisione e conflitto tra uomo e donna.</w:t>
      </w:r>
    </w:p>
    <w:p>
      <w:pPr>
        <w:pStyle w:val="Default"/>
        <w:bidi w:val="0"/>
        <w:spacing w:line="288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Da qui viene la grande responsabilit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della Chiesa, di tutti i credenti, e anzitutto delle famiglie credenti, per riscoprire la bellezza del disegno creatore che inscrive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di Dio anche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donna. La terra si riempie di armonia e di fiducia quando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alleanza tra uomo e donna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vissuta nel bene. E se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 la cercano insieme tra loro e con Dio, senza dubbio la trovano.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 xml:space="preserve">ci incoraggia esplicitamente alla testimonianza di questa bellezza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di Dio.</w:t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107"/>
        <w:tab w:val="right" w:pos="8215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1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