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jc w:val="center"/>
        <w:rPr>
          <w:i w:val="1"/>
          <w:iCs w:val="1"/>
        </w:rPr>
      </w:pPr>
      <w:r>
        <w:rPr>
          <w:i w:val="1"/>
          <w:iCs w:val="1"/>
          <w:rtl w:val="0"/>
          <w:lang w:val="it-IT"/>
        </w:rPr>
        <w:t>Scuola di formazione teologica - Treviso</w:t>
      </w:r>
    </w:p>
    <w:p>
      <w:pPr>
        <w:pStyle w:val="Body"/>
        <w:jc w:val="center"/>
        <w:rPr>
          <w:sz w:val="32"/>
          <w:szCs w:val="32"/>
        </w:rPr>
      </w:pPr>
      <w:r>
        <w:rPr>
          <w:sz w:val="32"/>
          <w:szCs w:val="32"/>
          <w:rtl w:val="0"/>
          <w:lang w:val="it-IT"/>
        </w:rPr>
        <w:t>Il sinodo della famiglia/2</w:t>
      </w:r>
    </w:p>
    <w:p>
      <w:pPr>
        <w:pStyle w:val="citaz nel testo"/>
        <w:bidi w:val="0"/>
      </w:pPr>
      <w:r>
        <w:rPr>
          <w:rFonts w:ascii="Arial Unicode MS" w:cs="Arial Unicode MS" w:hAnsi="Times New Roman" w:eastAsia="Arial Unicode MS" w:hint="default"/>
          <w:rtl w:val="0"/>
        </w:rPr>
        <w:t>«</w:t>
      </w:r>
      <w:r>
        <w:rPr>
          <w:rFonts w:ascii="Times New Roman" w:cs="Arial Unicode MS" w:hAnsi="Arial Unicode MS" w:eastAsia="Arial Unicode MS"/>
          <w:rtl w:val="0"/>
        </w:rPr>
        <w:t xml:space="preserve">La famiglia per la Chiesa non </w:t>
      </w:r>
      <w:r>
        <w:rPr>
          <w:rFonts w:ascii="Arial Unicode MS" w:cs="Arial Unicode MS" w:hAnsi="Times New Roman" w:eastAsia="Arial Unicode MS" w:hint="default"/>
          <w:rtl w:val="0"/>
        </w:rPr>
        <w:t xml:space="preserve">è </w:t>
      </w:r>
      <w:r>
        <w:rPr>
          <w:rFonts w:ascii="Times New Roman" w:cs="Arial Unicode MS" w:hAnsi="Arial Unicode MS" w:eastAsia="Arial Unicode MS"/>
          <w:rtl w:val="0"/>
        </w:rPr>
        <w:t xml:space="preserve">prima di tutto un motivo di preoccupazione, </w:t>
      </w:r>
      <w:r>
        <w:rPr>
          <w:rFonts w:ascii="Times New Roman" w:cs="Arial Unicode MS" w:hAnsi="Arial Unicode MS" w:eastAsia="Arial Unicode MS"/>
          <w:rtl w:val="0"/>
        </w:rPr>
        <w:t>ma la felice conferma della benedizione di Dio al capolavoro della creazione</w:t>
      </w:r>
      <w:r>
        <w:rPr>
          <w:rFonts w:ascii="Times New Roman" w:cs="Arial Unicode MS" w:hAnsi="Arial Unicode MS" w:eastAsia="Arial Unicode MS"/>
          <w:rtl w:val="0"/>
        </w:rPr>
        <w:t xml:space="preserve">.  </w:t>
      </w:r>
      <w:r>
        <w:rPr>
          <w:rFonts w:ascii="Times New Roman" w:cs="Arial Unicode MS" w:hAnsi="Arial Unicode MS" w:eastAsia="Arial Unicode MS"/>
          <w:rtl w:val="0"/>
        </w:rPr>
        <w:t>Ogni giorno, in tutti gli angoli del pianeta, la Chiesa ha motivo di rallegrarsi con il Signore per il dono di quel popolo numeroso di famiglie che, anche nelle prove pi</w:t>
      </w:r>
      <w:r>
        <w:rPr>
          <w:rFonts w:ascii="Arial Unicode MS" w:cs="Arial Unicode MS" w:hAnsi="Times New Roman" w:eastAsia="Arial Unicode MS" w:hint="default"/>
          <w:rtl w:val="0"/>
        </w:rPr>
        <w:t xml:space="preserve">ù </w:t>
      </w:r>
      <w:r>
        <w:rPr>
          <w:rFonts w:ascii="Times New Roman" w:cs="Arial Unicode MS" w:hAnsi="Arial Unicode MS" w:eastAsia="Arial Unicode MS"/>
          <w:rtl w:val="0"/>
        </w:rPr>
        <w:t>dure, onorano le promesse e custodiscono la fede!</w:t>
      </w:r>
      <w:r>
        <w:rPr>
          <w:rFonts w:ascii="Arial Unicode MS" w:cs="Arial Unicode MS" w:hAnsi="Times New Roman" w:eastAsia="Arial Unicode MS" w:hint="default"/>
          <w:rtl w:val="0"/>
          <w:lang w:val="fr-FR"/>
        </w:rPr>
        <w:t>»</w:t>
      </w:r>
      <w:r>
        <w:rPr>
          <w:rFonts w:ascii="Times New Roman" w:cs="Arial Unicode MS" w:hAnsi="Arial Unicode MS" w:eastAsia="Arial Unicode MS"/>
          <w:rtl w:val="0"/>
        </w:rPr>
        <w:t xml:space="preserve"> (P</w:t>
      </w:r>
      <w:r>
        <w:rPr>
          <w:rFonts w:ascii="Times New Roman" w:cs="Arial Unicode MS" w:hAnsi="Arial Unicode MS" w:eastAsia="Arial Unicode MS"/>
          <w:smallCaps w:val="1"/>
          <w:rtl w:val="0"/>
          <w:lang w:val="it-IT"/>
        </w:rPr>
        <w:t>apa Francesco</w:t>
      </w:r>
      <w:r>
        <w:rPr>
          <w:rFonts w:ascii="Times New Roman" w:cs="Arial Unicode MS" w:hAnsi="Arial Unicode MS" w:eastAsia="Arial Unicode MS"/>
          <w:rtl w:val="0"/>
        </w:rPr>
        <w:t xml:space="preserve">, </w:t>
      </w:r>
      <w:r>
        <w:rPr>
          <w:rFonts w:ascii="Times New Roman" w:cs="Arial Unicode MS" w:hAnsi="Arial Unicode MS" w:eastAsia="Arial Unicode MS"/>
          <w:i w:val="1"/>
          <w:iCs w:val="1"/>
          <w:rtl w:val="0"/>
          <w:lang w:val="it-IT"/>
        </w:rPr>
        <w:t>Ai Vescovi riuniti per l</w:t>
      </w:r>
      <w:r>
        <w:rPr>
          <w:rFonts w:ascii="Arial Unicode MS" w:cs="Arial Unicode MS" w:hAnsi="Times New Roman" w:eastAsia="Arial Unicode MS" w:hint="default"/>
          <w:i w:val="1"/>
          <w:iCs w:val="1"/>
          <w:rtl w:val="0"/>
          <w:lang w:val="it-IT"/>
        </w:rPr>
        <w:t>’</w:t>
      </w:r>
      <w:r>
        <w:rPr>
          <w:rFonts w:ascii="Times New Roman" w:cs="Arial Unicode MS" w:hAnsi="Arial Unicode MS" w:eastAsia="Arial Unicode MS"/>
          <w:i w:val="1"/>
          <w:iCs w:val="1"/>
          <w:rtl w:val="0"/>
          <w:lang w:val="it-IT"/>
        </w:rPr>
        <w:t>Incontro mondiale delle famiglie</w:t>
      </w:r>
      <w:r>
        <w:rPr>
          <w:rFonts w:ascii="Times New Roman" w:cs="Arial Unicode MS" w:hAnsi="Arial Unicode MS" w:eastAsia="Arial Unicode MS"/>
          <w:rtl w:val="0"/>
        </w:rPr>
        <w:t xml:space="preserve">, Philadelphia 27.09.2105). </w:t>
      </w:r>
    </w:p>
    <w:p>
      <w:pPr>
        <w:pStyle w:val="Body"/>
        <w:bidi w:val="0"/>
      </w:pPr>
      <w:r>
        <w:rPr>
          <w:rFonts w:ascii="Times New Roman" w:cs="Arial Unicode MS" w:hAnsi="Arial Unicode MS" w:eastAsia="Arial Unicode MS"/>
          <w:rtl w:val="0"/>
        </w:rPr>
        <w:t xml:space="preserve">La famiglia non </w:t>
      </w:r>
      <w:r>
        <w:rPr>
          <w:rFonts w:ascii="Arial Unicode MS" w:cs="Arial Unicode MS" w:hAnsi="Times New Roman" w:eastAsia="Arial Unicode MS" w:hint="default"/>
          <w:rtl w:val="0"/>
        </w:rPr>
        <w:t xml:space="preserve">è </w:t>
      </w:r>
      <w:r>
        <w:rPr>
          <w:rFonts w:ascii="Times New Roman" w:cs="Arial Unicode MS" w:hAnsi="Arial Unicode MS" w:eastAsia="Arial Unicode MS"/>
          <w:rtl w:val="0"/>
        </w:rPr>
        <w:t xml:space="preserve">uno dei tanti </w:t>
      </w:r>
      <w:r>
        <w:rPr>
          <w:rFonts w:ascii="Arial Unicode MS" w:cs="Arial Unicode MS" w:hAnsi="Times New Roman" w:eastAsia="Arial Unicode MS" w:hint="default"/>
          <w:rtl w:val="0"/>
        </w:rPr>
        <w:t>“</w:t>
      </w:r>
      <w:r>
        <w:rPr>
          <w:rFonts w:ascii="Times New Roman" w:cs="Arial Unicode MS" w:hAnsi="Arial Unicode MS" w:eastAsia="Arial Unicode MS"/>
          <w:rtl w:val="0"/>
        </w:rPr>
        <w:t>problemi</w:t>
      </w:r>
      <w:r>
        <w:rPr>
          <w:rFonts w:ascii="Arial Unicode MS" w:cs="Arial Unicode MS" w:hAnsi="Times New Roman" w:eastAsia="Arial Unicode MS" w:hint="default"/>
          <w:rtl w:val="0"/>
        </w:rPr>
        <w:t xml:space="preserve">” </w:t>
      </w:r>
      <w:r>
        <w:rPr>
          <w:rFonts w:ascii="Times New Roman" w:cs="Arial Unicode MS" w:hAnsi="Arial Unicode MS" w:eastAsia="Arial Unicode MS"/>
          <w:rtl w:val="0"/>
        </w:rPr>
        <w:t xml:space="preserve">del mondo contemporaneo di cui occuparsi, ma </w:t>
      </w:r>
      <w:r>
        <w:rPr>
          <w:rFonts w:ascii="Arial Unicode MS" w:cs="Arial Unicode MS" w:hAnsi="Times New Roman" w:eastAsia="Arial Unicode MS" w:hint="default"/>
          <w:rtl w:val="0"/>
        </w:rPr>
        <w:t xml:space="preserve">è </w:t>
      </w:r>
      <w:r>
        <w:rPr>
          <w:rFonts w:ascii="Times New Roman" w:cs="Arial Unicode MS" w:hAnsi="Arial Unicode MS" w:eastAsia="Arial Unicode MS"/>
          <w:rtl w:val="0"/>
        </w:rPr>
        <w:t>per la Chiesa motivo di cui rallegrarsi. Non un</w:t>
      </w:r>
      <w:r>
        <w:rPr>
          <w:rFonts w:ascii="Arial Unicode MS" w:cs="Arial Unicode MS" w:hAnsi="Times New Roman" w:eastAsia="Arial Unicode MS" w:hint="default"/>
          <w:rtl w:val="0"/>
        </w:rPr>
        <w:t>’</w:t>
      </w:r>
      <w:r>
        <w:rPr>
          <w:rFonts w:ascii="Times New Roman" w:cs="Arial Unicode MS" w:hAnsi="Arial Unicode MS" w:eastAsia="Arial Unicode MS"/>
          <w:rtl w:val="0"/>
        </w:rPr>
        <w:t xml:space="preserve">altra cosa da fare, ma una ricchezza da riscoprire. </w:t>
      </w:r>
    </w:p>
    <w:p>
      <w:pPr>
        <w:pStyle w:val="Body"/>
        <w:spacing w:line="288" w:lineRule="auto"/>
      </w:pPr>
    </w:p>
    <w:p>
      <w:pPr>
        <w:pStyle w:val="Body"/>
        <w:rPr>
          <w:b w:val="1"/>
          <w:bCs w:val="1"/>
        </w:rPr>
      </w:pPr>
      <w:r>
        <w:rPr>
          <w:b w:val="1"/>
          <w:bCs w:val="1"/>
          <w:rtl w:val="0"/>
          <w:lang w:val="it-IT"/>
        </w:rPr>
        <w:t xml:space="preserve">1. Il Sinodo della famiglia: camminare </w:t>
      </w:r>
      <w:r>
        <w:rPr>
          <w:b w:val="1"/>
          <w:bCs w:val="1"/>
          <w:i w:val="1"/>
          <w:iCs w:val="1"/>
          <w:rtl w:val="0"/>
          <w:lang w:val="it-IT"/>
        </w:rPr>
        <w:t>verso</w:t>
      </w:r>
      <w:r>
        <w:rPr>
          <w:b w:val="1"/>
          <w:bCs w:val="1"/>
          <w:rtl w:val="0"/>
          <w:lang w:val="it-IT"/>
        </w:rPr>
        <w:t xml:space="preserve"> e </w:t>
      </w:r>
      <w:r>
        <w:rPr>
          <w:b w:val="1"/>
          <w:bCs w:val="1"/>
          <w:i w:val="1"/>
          <w:iCs w:val="1"/>
          <w:rtl w:val="0"/>
          <w:lang w:val="it-IT"/>
        </w:rPr>
        <w:t>con</w:t>
      </w:r>
      <w:r>
        <w:rPr>
          <w:b w:val="1"/>
          <w:bCs w:val="1"/>
          <w:rtl w:val="0"/>
          <w:lang w:val="it-IT"/>
        </w:rPr>
        <w:t xml:space="preserve"> le famiglie (lezione 1)</w:t>
      </w:r>
    </w:p>
    <w:p>
      <w:pPr>
        <w:pStyle w:val="Body"/>
        <w:bidi w:val="0"/>
      </w:pPr>
      <w:r>
        <w:rPr>
          <w:rFonts w:ascii="Times New Roman" w:cs="Arial Unicode MS" w:hAnsi="Arial Unicode MS" w:eastAsia="Arial Unicode MS"/>
          <w:rtl w:val="0"/>
        </w:rPr>
        <w:t>Sorprende un Sinodo sulla famiglia dopo 30 anni di ampio Magistero su matrimonio e famiglia. Per due motivi: da una parte la distanza segnalata anche nelle risposte al primo questionario tra dottrina su matrimonio e famiglia e vissuto delle persone; dall</w:t>
      </w:r>
      <w:r>
        <w:rPr>
          <w:rFonts w:ascii="Arial Unicode MS" w:cs="Arial Unicode MS" w:hAnsi="Times New Roman" w:eastAsia="Arial Unicode MS" w:hint="default"/>
          <w:rtl w:val="0"/>
        </w:rPr>
        <w:t>’</w:t>
      </w:r>
      <w:r>
        <w:rPr>
          <w:rFonts w:ascii="Times New Roman" w:cs="Arial Unicode MS" w:hAnsi="Arial Unicode MS" w:eastAsia="Arial Unicode MS"/>
          <w:rtl w:val="0"/>
        </w:rPr>
        <w:t xml:space="preserve">altra, la riflessione pastorale e teologica su questi temi </w:t>
      </w:r>
      <w:r>
        <w:rPr>
          <w:rFonts w:ascii="Arial Unicode MS" w:cs="Arial Unicode MS" w:hAnsi="Times New Roman" w:eastAsia="Arial Unicode MS" w:hint="default"/>
          <w:rtl w:val="0"/>
        </w:rPr>
        <w:t xml:space="preserve">è </w:t>
      </w:r>
      <w:r>
        <w:rPr>
          <w:rFonts w:ascii="Times New Roman" w:cs="Arial Unicode MS" w:hAnsi="Arial Unicode MS" w:eastAsia="Arial Unicode MS"/>
          <w:rtl w:val="0"/>
        </w:rPr>
        <w:t>recente, quasi appena cominciata.</w:t>
      </w:r>
    </w:p>
    <w:p>
      <w:pPr>
        <w:pStyle w:val="Body"/>
        <w:bidi w:val="0"/>
      </w:pPr>
      <w:r>
        <w:rPr>
          <w:rFonts w:ascii="Times New Roman" w:cs="Arial Unicode MS" w:hAnsi="Arial Unicode MS" w:eastAsia="Arial Unicode MS"/>
          <w:rtl w:val="0"/>
        </w:rPr>
        <w:t xml:space="preserve">Infatti, papa Francesco nel discorso a conclusione del Sinodo del 2015 afferma che il Sinodo </w:t>
      </w:r>
      <w:r>
        <w:rPr>
          <w:rFonts w:ascii="Times New Roman" w:cs="Arial Unicode MS" w:hAnsi="Arial Unicode MS" w:eastAsia="Arial Unicode MS"/>
          <w:rtl w:val="0"/>
        </w:rPr>
        <w:t xml:space="preserve">non ha </w:t>
      </w:r>
      <w:r>
        <w:rPr>
          <w:rFonts w:ascii="Arial Unicode MS" w:cs="Arial Unicode MS" w:hAnsi="Times New Roman" w:eastAsia="Arial Unicode MS" w:hint="default"/>
          <w:rtl w:val="0"/>
          <w:lang w:val="fr-FR"/>
        </w:rPr>
        <w:t>«</w:t>
      </w:r>
      <w:r>
        <w:rPr>
          <w:rFonts w:ascii="Times New Roman" w:cs="Arial Unicode MS" w:hAnsi="Arial Unicode MS" w:eastAsia="Arial Unicode MS"/>
          <w:rtl w:val="0"/>
        </w:rPr>
        <w:t>concluso tutti i temi inerenti la famiglia</w:t>
      </w:r>
      <w:r>
        <w:rPr>
          <w:rFonts w:ascii="Arial Unicode MS" w:cs="Arial Unicode MS" w:hAnsi="Times New Roman" w:eastAsia="Arial Unicode MS" w:hint="default"/>
          <w:rtl w:val="0"/>
        </w:rPr>
        <w:t xml:space="preserve">» </w:t>
      </w:r>
      <w:r>
        <w:rPr>
          <w:rFonts w:ascii="Times New Roman" w:cs="Arial Unicode MS" w:hAnsi="Arial Unicode MS" w:eastAsia="Arial Unicode MS"/>
          <w:rtl w:val="0"/>
        </w:rPr>
        <w:t>n</w:t>
      </w:r>
      <w:r>
        <w:rPr>
          <w:rFonts w:ascii="Arial Unicode MS" w:cs="Arial Unicode MS" w:hAnsi="Times New Roman" w:eastAsia="Arial Unicode MS" w:hint="default"/>
          <w:rtl w:val="0"/>
        </w:rPr>
        <w:t xml:space="preserve">é </w:t>
      </w:r>
      <w:r>
        <w:rPr>
          <w:rFonts w:ascii="Times New Roman" w:cs="Arial Unicode MS" w:hAnsi="Arial Unicode MS" w:eastAsia="Arial Unicode MS"/>
          <w:rtl w:val="0"/>
        </w:rPr>
        <w:t xml:space="preserve">ha </w:t>
      </w:r>
      <w:r>
        <w:rPr>
          <w:rFonts w:ascii="Arial Unicode MS" w:cs="Arial Unicode MS" w:hAnsi="Times New Roman" w:eastAsia="Arial Unicode MS" w:hint="default"/>
          <w:rtl w:val="0"/>
          <w:lang w:val="fr-FR"/>
        </w:rPr>
        <w:t>«</w:t>
      </w:r>
      <w:r>
        <w:rPr>
          <w:rFonts w:ascii="Times New Roman" w:cs="Arial Unicode MS" w:hAnsi="Arial Unicode MS" w:eastAsia="Arial Unicode MS"/>
          <w:rtl w:val="0"/>
        </w:rPr>
        <w:t>trovato soluzioni esaurienti a tutte le difficolt</w:t>
      </w:r>
      <w:r>
        <w:rPr>
          <w:rFonts w:ascii="Arial Unicode MS" w:cs="Arial Unicode MS" w:hAnsi="Times New Roman" w:eastAsia="Arial Unicode MS" w:hint="default"/>
          <w:rtl w:val="0"/>
          <w:lang w:val="fr-FR"/>
        </w:rPr>
        <w:t xml:space="preserve">à </w:t>
      </w:r>
      <w:r>
        <w:rPr>
          <w:rFonts w:ascii="Times New Roman" w:cs="Arial Unicode MS" w:hAnsi="Arial Unicode MS" w:eastAsia="Arial Unicode MS"/>
          <w:rtl w:val="0"/>
        </w:rPr>
        <w:t>e ai dubbi che sfidano e minacciano la famiglia</w:t>
      </w:r>
      <w:r>
        <w:rPr>
          <w:rFonts w:ascii="Arial Unicode MS" w:cs="Arial Unicode MS" w:hAnsi="Times New Roman" w:eastAsia="Arial Unicode MS" w:hint="default"/>
          <w:rtl w:val="0"/>
          <w:lang w:val="fr-FR"/>
        </w:rPr>
        <w:t>»</w:t>
      </w:r>
      <w:r>
        <w:rPr>
          <w:rFonts w:ascii="Times New Roman" w:cs="Arial Unicode MS" w:hAnsi="Arial Unicode MS" w:eastAsia="Arial Unicode MS"/>
          <w:rtl w:val="0"/>
        </w:rPr>
        <w:t xml:space="preserve">. Si potrebbe dire che al Sinodo si sono iniziati/ripresi i lavori e la consegna alla chiesa </w:t>
      </w:r>
      <w:r>
        <w:rPr>
          <w:rFonts w:ascii="Arial Unicode MS" w:cs="Arial Unicode MS" w:hAnsi="Times New Roman" w:eastAsia="Arial Unicode MS" w:hint="default"/>
          <w:rtl w:val="0"/>
        </w:rPr>
        <w:t xml:space="preserve">è </w:t>
      </w:r>
      <w:r>
        <w:rPr>
          <w:rFonts w:ascii="Times New Roman" w:cs="Arial Unicode MS" w:hAnsi="Arial Unicode MS" w:eastAsia="Arial Unicode MS"/>
          <w:rtl w:val="0"/>
        </w:rPr>
        <w:t xml:space="preserve">stata di </w:t>
      </w:r>
      <w:r>
        <w:rPr>
          <w:rFonts w:ascii="Arial Unicode MS" w:cs="Arial Unicode MS" w:hAnsi="Times New Roman" w:eastAsia="Arial Unicode MS" w:hint="default"/>
          <w:rtl w:val="0"/>
        </w:rPr>
        <w:t>“</w:t>
      </w:r>
      <w:r>
        <w:rPr>
          <w:rFonts w:ascii="Times New Roman" w:cs="Arial Unicode MS" w:hAnsi="Arial Unicode MS" w:eastAsia="Arial Unicode MS"/>
          <w:rtl w:val="0"/>
        </w:rPr>
        <w:t>lavori in corso</w:t>
      </w:r>
      <w:r>
        <w:rPr>
          <w:rFonts w:ascii="Arial Unicode MS" w:cs="Arial Unicode MS" w:hAnsi="Times New Roman" w:eastAsia="Arial Unicode MS" w:hint="default"/>
          <w:rtl w:val="0"/>
        </w:rPr>
        <w:t>”</w:t>
      </w:r>
      <w:r>
        <w:rPr>
          <w:rFonts w:ascii="Times New Roman" w:cs="Arial Unicode MS" w:hAnsi="Arial Unicode MS" w:eastAsia="Arial Unicode MS"/>
          <w:rtl w:val="0"/>
        </w:rPr>
        <w:t xml:space="preserve">. Sempre in quel discorso: </w:t>
      </w:r>
      <w:r>
        <w:rPr>
          <w:rFonts w:ascii="Arial Unicode MS" w:cs="Arial Unicode MS" w:hAnsi="Times New Roman" w:eastAsia="Arial Unicode MS" w:hint="default"/>
          <w:rtl w:val="0"/>
        </w:rPr>
        <w:t>«</w:t>
      </w:r>
      <w:r>
        <w:rPr>
          <w:rFonts w:ascii="Times New Roman" w:cs="Arial Unicode MS" w:hAnsi="Arial Unicode MS" w:eastAsia="Arial Unicode MS"/>
          <w:rtl w:val="0"/>
        </w:rPr>
        <w:t xml:space="preserve">Cosa significa aver concluso il Sinodo della famiglia? Significa </w:t>
      </w:r>
      <w:r>
        <w:rPr>
          <w:rFonts w:ascii="Times New Roman" w:cs="Arial Unicode MS" w:hAnsi="Arial Unicode MS" w:eastAsia="Arial Unicode MS"/>
          <w:b w:val="1"/>
          <w:bCs w:val="1"/>
          <w:rtl w:val="0"/>
          <w:lang w:val="it-IT"/>
        </w:rPr>
        <w:t>tornare a camminare insieme</w:t>
      </w:r>
      <w:r>
        <w:rPr>
          <w:rFonts w:ascii="Arial Unicode MS" w:cs="Arial Unicode MS" w:hAnsi="Times New Roman" w:eastAsia="Arial Unicode MS" w:hint="default"/>
          <w:rtl w:val="0"/>
        </w:rPr>
        <w:t>»</w:t>
      </w:r>
      <w:r>
        <w:rPr>
          <w:rFonts w:ascii="Times New Roman" w:cs="Arial Unicode MS" w:hAnsi="Arial Unicode MS" w:eastAsia="Arial Unicode MS"/>
          <w:rtl w:val="0"/>
        </w:rPr>
        <w:t xml:space="preserve">. </w:t>
      </w:r>
    </w:p>
    <w:p>
      <w:pPr>
        <w:pStyle w:val="Body"/>
        <w:bidi w:val="0"/>
      </w:pPr>
      <w:r>
        <w:rPr>
          <w:rFonts w:ascii="Times New Roman" w:cs="Arial Unicode MS" w:hAnsi="Arial Unicode MS" w:eastAsia="Arial Unicode MS"/>
          <w:rtl w:val="0"/>
        </w:rPr>
        <w:t xml:space="preserve">Camminare come Chiesa, con le famiglie. Entrambe le </w:t>
      </w:r>
      <w:r>
        <w:rPr>
          <w:rFonts w:ascii="Times New Roman" w:cs="Arial Unicode MS" w:hAnsi="Arial Unicode MS" w:eastAsia="Arial Unicode MS"/>
          <w:i w:val="1"/>
          <w:iCs w:val="1"/>
          <w:rtl w:val="0"/>
          <w:lang w:val="it-IT"/>
        </w:rPr>
        <w:t>Relazioni finali</w:t>
      </w:r>
      <w:r>
        <w:rPr>
          <w:rFonts w:ascii="Times New Roman" w:cs="Arial Unicode MS" w:hAnsi="Arial Unicode MS" w:eastAsia="Arial Unicode MS"/>
          <w:rtl w:val="0"/>
        </w:rPr>
        <w:t xml:space="preserve"> iniziano affermando che il punto di riferimento </w:t>
      </w:r>
      <w:r>
        <w:rPr>
          <w:rFonts w:ascii="Arial Unicode MS" w:cs="Arial Unicode MS" w:hAnsi="Times New Roman" w:eastAsia="Arial Unicode MS" w:hint="default"/>
          <w:rtl w:val="0"/>
        </w:rPr>
        <w:t xml:space="preserve">è </w:t>
      </w:r>
      <w:r>
        <w:rPr>
          <w:rFonts w:ascii="Times New Roman" w:cs="Arial Unicode MS" w:hAnsi="Arial Unicode MS" w:eastAsia="Arial Unicode MS"/>
          <w:rtl w:val="0"/>
        </w:rPr>
        <w:t xml:space="preserve">costituito dalle </w:t>
      </w:r>
      <w:r>
        <w:rPr>
          <w:rFonts w:ascii="Arial Unicode MS" w:cs="Arial Unicode MS" w:hAnsi="Times New Roman" w:eastAsia="Arial Unicode MS" w:hint="default"/>
          <w:rtl w:val="0"/>
        </w:rPr>
        <w:t>«</w:t>
      </w:r>
      <w:r>
        <w:rPr>
          <w:rFonts w:ascii="Times New Roman" w:cs="Arial Unicode MS" w:hAnsi="Arial Unicode MS" w:eastAsia="Arial Unicode MS"/>
          <w:rtl w:val="0"/>
        </w:rPr>
        <w:t>famiglie del mondo, con le loro gioie e speranze, con le loro tristezze e angosce</w:t>
      </w:r>
      <w:r>
        <w:rPr>
          <w:rFonts w:ascii="Arial Unicode MS" w:cs="Arial Unicode MS" w:hAnsi="Times New Roman" w:eastAsia="Arial Unicode MS" w:hint="default"/>
          <w:rtl w:val="0"/>
        </w:rPr>
        <w:t>»</w:t>
      </w:r>
      <w:r>
        <w:rPr>
          <w:rFonts w:ascii="Times New Roman" w:cs="Arial Unicode MS" w:hAnsi="Arial Unicode MS" w:eastAsia="Arial Unicode MS"/>
          <w:rtl w:val="0"/>
        </w:rPr>
        <w:t>.</w:t>
      </w:r>
    </w:p>
    <w:p>
      <w:pPr>
        <w:pStyle w:val="Body"/>
        <w:bidi w:val="0"/>
      </w:pPr>
      <w:r>
        <w:rPr>
          <w:rFonts w:ascii="Times New Roman" w:cs="Arial Unicode MS" w:hAnsi="Arial Unicode MS" w:eastAsia="Arial Unicode MS"/>
          <w:rtl w:val="0"/>
        </w:rPr>
        <w:t xml:space="preserve">Infatti, lo </w:t>
      </w:r>
      <w:r>
        <w:rPr>
          <w:rFonts w:ascii="Times New Roman" w:cs="Arial Unicode MS" w:hAnsi="Arial Unicode MS" w:eastAsia="Arial Unicode MS"/>
          <w:i w:val="1"/>
          <w:iCs w:val="1"/>
          <w:rtl w:val="0"/>
          <w:lang w:val="it-IT"/>
        </w:rPr>
        <w:t>stile</w:t>
      </w:r>
      <w:r>
        <w:rPr>
          <w:rFonts w:ascii="Times New Roman" w:cs="Arial Unicode MS" w:hAnsi="Arial Unicode MS" w:eastAsia="Arial Unicode MS"/>
          <w:rtl w:val="0"/>
        </w:rPr>
        <w:t xml:space="preserve"> stesso del Sinodo porta a questo: </w:t>
      </w:r>
      <w:r>
        <w:rPr>
          <w:rFonts w:ascii="Arial Unicode MS" w:cs="Arial Unicode MS" w:hAnsi="Times New Roman" w:eastAsia="Arial Unicode MS" w:hint="default"/>
          <w:rtl w:val="0"/>
        </w:rPr>
        <w:t>«</w:t>
      </w:r>
      <w:r>
        <w:rPr>
          <w:rFonts w:ascii="Times New Roman" w:cs="Arial Unicode MS" w:hAnsi="Arial Unicode MS" w:eastAsia="Arial Unicode MS"/>
          <w:rtl w:val="0"/>
        </w:rPr>
        <w:t>parlare con franchezza e ascoltare con umilt</w:t>
      </w:r>
      <w:r>
        <w:rPr>
          <w:rFonts w:ascii="Arial Unicode MS" w:cs="Arial Unicode MS" w:hAnsi="Times New Roman" w:eastAsia="Arial Unicode MS" w:hint="default"/>
          <w:rtl w:val="0"/>
        </w:rPr>
        <w:t>à»</w:t>
      </w:r>
      <w:r>
        <w:rPr>
          <w:rFonts w:ascii="Times New Roman" w:cs="Arial Unicode MS" w:hAnsi="Arial Unicode MS" w:eastAsia="Arial Unicode MS"/>
          <w:rtl w:val="0"/>
        </w:rPr>
        <w:t xml:space="preserve">; il sinodo </w:t>
      </w:r>
      <w:r>
        <w:rPr>
          <w:rFonts w:ascii="Arial Unicode MS" w:cs="Arial Unicode MS" w:hAnsi="Times New Roman" w:eastAsia="Arial Unicode MS" w:hint="default"/>
          <w:rtl w:val="0"/>
        </w:rPr>
        <w:t>è «</w:t>
      </w:r>
      <w:r>
        <w:rPr>
          <w:rFonts w:ascii="Times New Roman" w:cs="Arial Unicode MS" w:hAnsi="Arial Unicode MS" w:eastAsia="Arial Unicode MS"/>
          <w:rtl w:val="0"/>
        </w:rPr>
        <w:t>un processo</w:t>
      </w:r>
      <w:r>
        <w:rPr>
          <w:rFonts w:ascii="Arial Unicode MS" w:cs="Arial Unicode MS" w:hAnsi="Times New Roman" w:eastAsia="Arial Unicode MS" w:hint="default"/>
          <w:rtl w:val="0"/>
        </w:rPr>
        <w:t>»</w:t>
      </w:r>
      <w:r>
        <w:rPr>
          <w:rFonts w:ascii="Times New Roman" w:cs="Arial Unicode MS" w:hAnsi="Arial Unicode MS" w:eastAsia="Arial Unicode MS"/>
          <w:rtl w:val="0"/>
        </w:rPr>
        <w:t xml:space="preserve">; </w:t>
      </w:r>
      <w:r>
        <w:rPr>
          <w:rFonts w:ascii="Arial Unicode MS" w:cs="Arial Unicode MS" w:hAnsi="Times New Roman" w:eastAsia="Arial Unicode MS" w:hint="default"/>
          <w:rtl w:val="0"/>
        </w:rPr>
        <w:t>«</w:t>
      </w:r>
      <w:r>
        <w:rPr>
          <w:rFonts w:ascii="Times New Roman" w:cs="Arial Unicode MS" w:hAnsi="Arial Unicode MS" w:eastAsia="Arial Unicode MS"/>
          <w:rtl w:val="0"/>
        </w:rPr>
        <w:t>uno spazio protetto in cui lo Spirito possa parlare</w:t>
      </w:r>
      <w:r>
        <w:rPr>
          <w:rFonts w:ascii="Arial Unicode MS" w:cs="Arial Unicode MS" w:hAnsi="Times New Roman" w:eastAsia="Arial Unicode MS" w:hint="default"/>
          <w:rtl w:val="0"/>
        </w:rPr>
        <w:t>»</w:t>
      </w:r>
      <w:r>
        <w:rPr>
          <w:rFonts w:ascii="Times New Roman" w:cs="Arial Unicode MS" w:hAnsi="Arial Unicode MS" w:eastAsia="Arial Unicode MS"/>
          <w:rtl w:val="0"/>
        </w:rPr>
        <w:t xml:space="preserve">; </w:t>
      </w:r>
      <w:r>
        <w:rPr>
          <w:rFonts w:ascii="Arial Unicode MS" w:cs="Arial Unicode MS" w:hAnsi="Times New Roman" w:eastAsia="Arial Unicode MS" w:hint="default"/>
          <w:rtl w:val="0"/>
        </w:rPr>
        <w:t>«</w:t>
      </w:r>
      <w:r>
        <w:rPr>
          <w:rFonts w:ascii="Times New Roman" w:cs="Arial Unicode MS" w:hAnsi="Arial Unicode MS" w:eastAsia="Arial Unicode MS"/>
          <w:rtl w:val="0"/>
        </w:rPr>
        <w:t>cum Petro e sub Petro</w:t>
      </w:r>
      <w:r>
        <w:rPr>
          <w:rFonts w:ascii="Arial Unicode MS" w:cs="Arial Unicode MS" w:hAnsi="Times New Roman" w:eastAsia="Arial Unicode MS" w:hint="default"/>
          <w:rtl w:val="0"/>
        </w:rPr>
        <w:t>»</w:t>
      </w:r>
      <w:r>
        <w:rPr>
          <w:rFonts w:ascii="Times New Roman" w:cs="Arial Unicode MS" w:hAnsi="Arial Unicode MS" w:eastAsia="Arial Unicode MS"/>
          <w:rtl w:val="0"/>
        </w:rPr>
        <w:t>, custode dell</w:t>
      </w:r>
      <w:r>
        <w:rPr>
          <w:rFonts w:ascii="Arial Unicode MS" w:cs="Arial Unicode MS" w:hAnsi="Times New Roman" w:eastAsia="Arial Unicode MS" w:hint="default"/>
          <w:rtl w:val="0"/>
        </w:rPr>
        <w:t>’</w:t>
      </w:r>
      <w:r>
        <w:rPr>
          <w:rFonts w:ascii="Times New Roman" w:cs="Arial Unicode MS" w:hAnsi="Arial Unicode MS" w:eastAsia="Arial Unicode MS"/>
          <w:rtl w:val="0"/>
        </w:rPr>
        <w:t>unit</w:t>
      </w:r>
      <w:r>
        <w:rPr>
          <w:rFonts w:ascii="Arial Unicode MS" w:cs="Arial Unicode MS" w:hAnsi="Times New Roman" w:eastAsia="Arial Unicode MS" w:hint="default"/>
          <w:rtl w:val="0"/>
        </w:rPr>
        <w:t>à</w:t>
      </w:r>
      <w:r>
        <w:rPr>
          <w:rFonts w:ascii="Times New Roman" w:cs="Arial Unicode MS" w:hAnsi="Arial Unicode MS" w:eastAsia="Arial Unicode MS"/>
          <w:rtl w:val="0"/>
        </w:rPr>
        <w:t xml:space="preserve">; il coinvolgimento dei cristiani (due anni, due questionari, tutti i discorsi pubblicati, le catechesi sulla famiglia per </w:t>
      </w:r>
      <w:r>
        <w:rPr>
          <w:rFonts w:ascii="Arial Unicode MS" w:cs="Arial Unicode MS" w:hAnsi="Times New Roman" w:eastAsia="Arial Unicode MS" w:hint="default"/>
          <w:rtl w:val="0"/>
        </w:rPr>
        <w:t>«</w:t>
      </w:r>
      <w:r>
        <w:rPr>
          <w:rFonts w:ascii="Times New Roman" w:cs="Arial Unicode MS" w:hAnsi="Arial Unicode MS" w:eastAsia="Arial Unicode MS"/>
          <w:rtl w:val="0"/>
        </w:rPr>
        <w:t>riflettere con</w:t>
      </w:r>
      <w:r>
        <w:rPr>
          <w:rFonts w:ascii="Arial Unicode MS" w:cs="Arial Unicode MS" w:hAnsi="Times New Roman" w:eastAsia="Arial Unicode MS" w:hint="default"/>
          <w:rtl w:val="0"/>
        </w:rPr>
        <w:t>»</w:t>
      </w:r>
      <w:r>
        <w:rPr>
          <w:rFonts w:ascii="Times New Roman" w:cs="Arial Unicode MS" w:hAnsi="Arial Unicode MS" w:eastAsia="Arial Unicode MS"/>
          <w:rtl w:val="0"/>
        </w:rPr>
        <w:t xml:space="preserve">); un vero e proprio </w:t>
      </w:r>
      <w:r>
        <w:rPr>
          <w:rFonts w:ascii="Arial Unicode MS" w:cs="Arial Unicode MS" w:hAnsi="Times New Roman" w:eastAsia="Arial Unicode MS" w:hint="default"/>
          <w:rtl w:val="0"/>
        </w:rPr>
        <w:t>«</w:t>
      </w:r>
      <w:r>
        <w:rPr>
          <w:rFonts w:ascii="Times New Roman" w:cs="Arial Unicode MS" w:hAnsi="Arial Unicode MS" w:eastAsia="Arial Unicode MS"/>
          <w:rtl w:val="0"/>
        </w:rPr>
        <w:t>camminare insieme</w:t>
      </w:r>
      <w:r>
        <w:rPr>
          <w:rFonts w:ascii="Arial Unicode MS" w:cs="Arial Unicode MS" w:hAnsi="Times New Roman" w:eastAsia="Arial Unicode MS" w:hint="default"/>
          <w:rtl w:val="0"/>
        </w:rPr>
        <w:t>»</w:t>
      </w:r>
      <w:r>
        <w:rPr>
          <w:rFonts w:ascii="Times New Roman" w:cs="Arial Unicode MS" w:hAnsi="Arial Unicode MS" w:eastAsia="Arial Unicode MS"/>
          <w:rtl w:val="0"/>
        </w:rPr>
        <w:t>.</w:t>
      </w:r>
    </w:p>
    <w:p>
      <w:pPr>
        <w:pStyle w:val="Body"/>
        <w:bidi w:val="0"/>
      </w:pPr>
      <w:r>
        <w:rPr>
          <w:rFonts w:ascii="Times New Roman" w:cs="Arial Unicode MS" w:hAnsi="Arial Unicode MS" w:eastAsia="Arial Unicode MS"/>
          <w:rtl w:val="0"/>
        </w:rPr>
        <w:t>Sinodalit</w:t>
      </w:r>
      <w:r>
        <w:rPr>
          <w:rFonts w:ascii="Arial Unicode MS" w:cs="Arial Unicode MS" w:hAnsi="Times New Roman" w:eastAsia="Arial Unicode MS" w:hint="default"/>
          <w:rtl w:val="0"/>
        </w:rPr>
        <w:t>à</w:t>
      </w:r>
      <w:r>
        <w:rPr>
          <w:rFonts w:ascii="Times New Roman" w:cs="Arial Unicode MS" w:hAnsi="Arial Unicode MS" w:eastAsia="Arial Unicode MS"/>
          <w:rtl w:val="0"/>
        </w:rPr>
        <w:t xml:space="preserve">: nel discorso per il 50mo anniversario del Sinodo dei Vescovi (17.10.15) papa Francesco parla della </w:t>
      </w:r>
      <w:r>
        <w:rPr>
          <w:rFonts w:ascii="Arial Unicode MS" w:cs="Arial Unicode MS" w:hAnsi="Times New Roman" w:eastAsia="Arial Unicode MS" w:hint="default"/>
          <w:rtl w:val="0"/>
        </w:rPr>
        <w:t>«</w:t>
      </w:r>
      <w:r>
        <w:rPr>
          <w:rFonts w:ascii="Times New Roman" w:cs="Arial Unicode MS" w:hAnsi="Arial Unicode MS" w:eastAsia="Arial Unicode MS"/>
          <w:rtl w:val="0"/>
        </w:rPr>
        <w:t>piramide rovesciata</w:t>
      </w:r>
      <w:r>
        <w:rPr>
          <w:rFonts w:ascii="Arial Unicode MS" w:cs="Arial Unicode MS" w:hAnsi="Times New Roman" w:eastAsia="Arial Unicode MS" w:hint="default"/>
          <w:rtl w:val="0"/>
        </w:rPr>
        <w:t xml:space="preserve">» </w:t>
      </w:r>
      <w:r>
        <w:rPr>
          <w:rFonts w:ascii="Times New Roman" w:cs="Arial Unicode MS" w:hAnsi="Arial Unicode MS" w:eastAsia="Arial Unicode MS"/>
          <w:rtl w:val="0"/>
        </w:rPr>
        <w:t>e della necessit</w:t>
      </w:r>
      <w:r>
        <w:rPr>
          <w:rFonts w:ascii="Arial Unicode MS" w:cs="Arial Unicode MS" w:hAnsi="Times New Roman" w:eastAsia="Arial Unicode MS" w:hint="default"/>
          <w:rtl w:val="0"/>
        </w:rPr>
        <w:t xml:space="preserve">à </w:t>
      </w:r>
      <w:r>
        <w:rPr>
          <w:rFonts w:ascii="Times New Roman" w:cs="Arial Unicode MS" w:hAnsi="Arial Unicode MS" w:eastAsia="Arial Unicode MS"/>
          <w:rtl w:val="0"/>
        </w:rPr>
        <w:t xml:space="preserve">di ascoltare la voce delle famiglie: </w:t>
      </w:r>
    </w:p>
    <w:p>
      <w:pPr>
        <w:pStyle w:val="citaz nel testo"/>
        <w:bidi w:val="0"/>
      </w:pPr>
      <w:r>
        <w:rPr>
          <w:rFonts w:ascii="Arial Unicode MS" w:cs="Arial Unicode MS" w:hAnsi="Times New Roman" w:eastAsia="Arial Unicode MS" w:hint="default"/>
          <w:rtl w:val="0"/>
        </w:rPr>
        <w:t>«</w:t>
      </w:r>
      <w:r>
        <w:rPr>
          <w:rFonts w:ascii="Times New Roman" w:cs="Arial Unicode MS" w:hAnsi="Arial Unicode MS" w:eastAsia="Arial Unicode MS"/>
          <w:rtl w:val="0"/>
        </w:rPr>
        <w:t>Ma come sarebbe stato possibile parlare della famiglia senza interpellare le famiglie, ascoltando le loro gioie e le loro speranze, i loro dolori e le loro angosce?</w:t>
      </w:r>
      <w:r>
        <w:rPr>
          <w:rFonts w:ascii="Times New Roman" w:cs="Arial Unicode MS" w:hAnsi="Arial Unicode MS" w:eastAsia="Arial Unicode MS"/>
          <w:vertAlign w:val="superscript"/>
          <w:rtl w:val="0"/>
        </w:rPr>
        <w:t xml:space="preserve"> </w:t>
      </w:r>
      <w:r>
        <w:rPr>
          <w:rFonts w:ascii="Times New Roman" w:cs="Arial Unicode MS" w:hAnsi="Arial Unicode MS" w:eastAsia="Arial Unicode MS"/>
          <w:rtl w:val="0"/>
        </w:rPr>
        <w:t>Attraverso le risposte ai due questionari inviati alle Chiese particolari, abbiamo avuto la possibilit</w:t>
      </w:r>
      <w:r>
        <w:rPr>
          <w:rFonts w:ascii="Arial Unicode MS" w:cs="Arial Unicode MS" w:hAnsi="Times New Roman" w:eastAsia="Arial Unicode MS" w:hint="default"/>
          <w:rtl w:val="0"/>
          <w:lang w:val="fr-FR"/>
        </w:rPr>
        <w:t xml:space="preserve">à </w:t>
      </w:r>
      <w:r>
        <w:rPr>
          <w:rFonts w:ascii="Times New Roman" w:cs="Arial Unicode MS" w:hAnsi="Arial Unicode MS" w:eastAsia="Arial Unicode MS"/>
          <w:rtl w:val="0"/>
        </w:rPr>
        <w:t>di ascoltare almeno alcune di esse intorno a delle questioni che le toccano da vicino e su cui hanno tanto da dire</w:t>
      </w:r>
      <w:r>
        <w:rPr>
          <w:rFonts w:ascii="Arial Unicode MS" w:cs="Arial Unicode MS" w:hAnsi="Times New Roman" w:eastAsia="Arial Unicode MS" w:hint="default"/>
          <w:rtl w:val="0"/>
        </w:rPr>
        <w:t>»</w:t>
      </w:r>
    </w:p>
    <w:p>
      <w:pPr>
        <w:pStyle w:val="citaz nel testo"/>
        <w:bidi w:val="0"/>
      </w:pPr>
      <w:r>
        <w:rPr>
          <w:rFonts w:ascii="Arial Unicode MS" w:cs="Arial Unicode MS" w:hAnsi="Times New Roman" w:eastAsia="Arial Unicode MS" w:hint="default"/>
          <w:rtl w:val="0"/>
        </w:rPr>
        <w:t>«</w:t>
      </w:r>
      <w:r>
        <w:rPr>
          <w:rFonts w:ascii="Times New Roman" w:cs="Arial Unicode MS" w:hAnsi="Arial Unicode MS" w:eastAsia="Arial Unicode MS"/>
          <w:rtl w:val="0"/>
        </w:rPr>
        <w:t>ascolto di Dio, fino a sentire con Lui il grido del Popolo; ascolto del Popolo, fino a respirarvi la volont</w:t>
      </w:r>
      <w:r>
        <w:rPr>
          <w:rFonts w:ascii="Arial Unicode MS" w:cs="Arial Unicode MS" w:hAnsi="Times New Roman" w:eastAsia="Arial Unicode MS" w:hint="default"/>
          <w:rtl w:val="0"/>
          <w:lang w:val="fr-FR"/>
        </w:rPr>
        <w:t xml:space="preserve">à </w:t>
      </w:r>
      <w:r>
        <w:rPr>
          <w:rFonts w:ascii="Times New Roman" w:cs="Arial Unicode MS" w:hAnsi="Arial Unicode MS" w:eastAsia="Arial Unicode MS"/>
          <w:rtl w:val="0"/>
        </w:rPr>
        <w:t>a cui Dio ci chiama</w:t>
      </w:r>
      <w:r>
        <w:rPr>
          <w:rFonts w:ascii="Arial Unicode MS" w:cs="Arial Unicode MS" w:hAnsi="Times New Roman" w:eastAsia="Arial Unicode MS" w:hint="default"/>
          <w:rtl w:val="0"/>
        </w:rPr>
        <w:t>»</w:t>
      </w:r>
    </w:p>
    <w:p>
      <w:pPr>
        <w:pStyle w:val="Body"/>
        <w:spacing w:line="240" w:lineRule="auto"/>
      </w:pPr>
    </w:p>
    <w:p>
      <w:pPr>
        <w:pStyle w:val="Body"/>
        <w:spacing w:line="240" w:lineRule="auto"/>
      </w:pPr>
    </w:p>
    <w:p>
      <w:pPr>
        <w:pStyle w:val="Body"/>
        <w:rPr>
          <w:b w:val="1"/>
          <w:bCs w:val="1"/>
        </w:rPr>
      </w:pPr>
      <w:r>
        <w:rPr>
          <w:b w:val="1"/>
          <w:bCs w:val="1"/>
          <w:rtl w:val="0"/>
          <w:lang w:val="it-IT"/>
        </w:rPr>
        <w:t>2. Famiglia: rapporto Chiesa-mondo</w:t>
      </w:r>
    </w:p>
    <w:p>
      <w:pPr>
        <w:pStyle w:val="Body"/>
        <w:bidi w:val="0"/>
        <w:rPr>
          <w:rtl w:val="0"/>
        </w:rPr>
      </w:pPr>
      <w:r>
        <w:rPr>
          <w:rFonts w:ascii="Times New Roman" w:cs="Arial Unicode MS" w:hAnsi="Arial Unicode MS" w:eastAsia="Arial Unicode MS"/>
          <w:rtl w:val="0"/>
        </w:rPr>
        <w:t xml:space="preserve">Anche i contenuti dei testi e delle discussioni delle assemblee sinodali vanno nella direzione di un coinvolgimento della Chiesa nella </w:t>
      </w:r>
      <w:r>
        <w:rPr>
          <w:rFonts w:ascii="Times New Roman" w:cs="Arial Unicode MS" w:hAnsi="Arial Unicode MS" w:eastAsia="Arial Unicode MS"/>
          <w:b w:val="1"/>
          <w:bCs w:val="1"/>
          <w:rtl w:val="0"/>
          <w:lang w:val="it-IT"/>
        </w:rPr>
        <w:t>vita delle famiglie</w:t>
      </w:r>
      <w:r>
        <w:rPr>
          <w:rFonts w:ascii="Times New Roman" w:cs="Arial Unicode MS" w:hAnsi="Arial Unicode MS" w:eastAsia="Arial Unicode MS"/>
          <w:rtl w:val="0"/>
        </w:rPr>
        <w:t xml:space="preserve">: rispetto ai racconti dei </w:t>
      </w:r>
      <w:r>
        <w:rPr>
          <w:rFonts w:ascii="Times New Roman" w:cs="Arial Unicode MS" w:hAnsi="Arial Unicode MS" w:eastAsia="Arial Unicode MS"/>
          <w:i w:val="1"/>
          <w:iCs w:val="1"/>
          <w:rtl w:val="0"/>
          <w:lang w:val="it-IT"/>
        </w:rPr>
        <w:t xml:space="preserve">media </w:t>
      </w:r>
      <w:r>
        <w:rPr>
          <w:rFonts w:ascii="Times New Roman" w:cs="Arial Unicode MS" w:hAnsi="Arial Unicode MS" w:eastAsia="Arial Unicode MS"/>
          <w:rtl w:val="0"/>
        </w:rPr>
        <w:t>che hanno focalizzato l</w:t>
      </w:r>
      <w:r>
        <w:rPr>
          <w:rFonts w:ascii="Arial Unicode MS" w:cs="Arial Unicode MS" w:hAnsi="Times New Roman" w:eastAsia="Arial Unicode MS" w:hint="default"/>
          <w:rtl w:val="0"/>
        </w:rPr>
        <w:t>’</w:t>
      </w:r>
      <w:r>
        <w:rPr>
          <w:rFonts w:ascii="Times New Roman" w:cs="Arial Unicode MS" w:hAnsi="Arial Unicode MS" w:eastAsia="Arial Unicode MS"/>
          <w:rtl w:val="0"/>
        </w:rPr>
        <w:t xml:space="preserve">attenzione sulla </w:t>
      </w:r>
      <w:r>
        <w:rPr>
          <w:rFonts w:ascii="Arial Unicode MS" w:cs="Arial Unicode MS" w:hAnsi="Times New Roman" w:eastAsia="Arial Unicode MS" w:hint="default"/>
          <w:rtl w:val="0"/>
        </w:rPr>
        <w:t>“</w:t>
      </w:r>
      <w:r>
        <w:rPr>
          <w:rFonts w:ascii="Times New Roman" w:cs="Arial Unicode MS" w:hAnsi="Arial Unicode MS" w:eastAsia="Arial Unicode MS"/>
          <w:rtl w:val="0"/>
        </w:rPr>
        <w:t>comunione ai divorziati risposati</w:t>
      </w:r>
      <w:r>
        <w:rPr>
          <w:rFonts w:ascii="Arial Unicode MS" w:cs="Arial Unicode MS" w:hAnsi="Times New Roman" w:eastAsia="Arial Unicode MS" w:hint="default"/>
          <w:rtl w:val="0"/>
        </w:rPr>
        <w:t xml:space="preserve">” </w:t>
      </w:r>
      <w:r>
        <w:rPr>
          <w:rFonts w:ascii="Times New Roman" w:cs="Arial Unicode MS" w:hAnsi="Arial Unicode MS" w:eastAsia="Arial Unicode MS"/>
          <w:rtl w:val="0"/>
        </w:rPr>
        <w:t xml:space="preserve">e alla </w:t>
      </w:r>
      <w:r>
        <w:rPr>
          <w:rFonts w:ascii="Arial Unicode MS" w:cs="Arial Unicode MS" w:hAnsi="Times New Roman" w:eastAsia="Arial Unicode MS" w:hint="default"/>
          <w:rtl w:val="0"/>
        </w:rPr>
        <w:t>“</w:t>
      </w:r>
      <w:r>
        <w:rPr>
          <w:rFonts w:ascii="Times New Roman" w:cs="Arial Unicode MS" w:hAnsi="Arial Unicode MS" w:eastAsia="Arial Unicode MS"/>
          <w:rtl w:val="0"/>
        </w:rPr>
        <w:t>questione omosessuale</w:t>
      </w:r>
      <w:r>
        <w:rPr>
          <w:rFonts w:ascii="Arial Unicode MS" w:cs="Arial Unicode MS" w:hAnsi="Times New Roman" w:eastAsia="Arial Unicode MS" w:hint="default"/>
          <w:rtl w:val="0"/>
        </w:rPr>
        <w:t>”</w:t>
      </w:r>
      <w:r>
        <w:rPr>
          <w:rFonts w:ascii="Times New Roman" w:cs="Arial Unicode MS" w:hAnsi="Arial Unicode MS" w:eastAsia="Arial Unicode MS"/>
          <w:rtl w:val="0"/>
        </w:rPr>
        <w:t>, sorprende l</w:t>
      </w:r>
      <w:r>
        <w:rPr>
          <w:rFonts w:ascii="Arial Unicode MS" w:cs="Arial Unicode MS" w:hAnsi="Times New Roman" w:eastAsia="Arial Unicode MS" w:hint="default"/>
          <w:rtl w:val="0"/>
        </w:rPr>
        <w:t>’</w:t>
      </w:r>
      <w:r>
        <w:rPr>
          <w:rFonts w:ascii="Times New Roman" w:cs="Arial Unicode MS" w:hAnsi="Arial Unicode MS" w:eastAsia="Arial Unicode MS"/>
          <w:i w:val="1"/>
          <w:iCs w:val="1"/>
          <w:rtl w:val="0"/>
          <w:lang w:val="it-IT"/>
        </w:rPr>
        <w:t>ampiezza</w:t>
      </w:r>
      <w:r>
        <w:rPr>
          <w:rFonts w:ascii="Times New Roman" w:cs="Arial Unicode MS" w:hAnsi="Arial Unicode MS" w:eastAsia="Arial Unicode MS"/>
          <w:rtl w:val="0"/>
        </w:rPr>
        <w:t xml:space="preserve"> di temi trattati al Sinodo (fidanzati, malattia, la donna, handicap, anziani, lavoro, </w:t>
      </w:r>
      <w:r>
        <w:rPr>
          <w:rFonts w:ascii="Times New Roman" w:cs="Arial Unicode MS" w:hAnsi="Arial Unicode MS" w:eastAsia="Arial Unicode MS"/>
          <w:rtl w:val="0"/>
          <w:lang w:val="it-IT"/>
        </w:rPr>
        <w:t>la violenza a gli abusi, la crisi di fede, l</w:t>
      </w:r>
      <w:r>
        <w:rPr>
          <w:rFonts w:ascii="Arial Unicode MS" w:cs="Arial Unicode MS" w:hAnsi="Times New Roman" w:eastAsia="Arial Unicode MS" w:hint="default"/>
          <w:rtl w:val="0"/>
          <w:lang w:val="it-IT"/>
        </w:rPr>
        <w:t>’</w:t>
      </w:r>
      <w:r>
        <w:rPr>
          <w:rFonts w:ascii="Times New Roman" w:cs="Arial Unicode MS" w:hAnsi="Arial Unicode MS" w:eastAsia="Arial Unicode MS"/>
          <w:rtl w:val="0"/>
          <w:lang w:val="it-IT"/>
        </w:rPr>
        <w:t>immigrazione, guerre e povert</w:t>
      </w:r>
      <w:r>
        <w:rPr>
          <w:rFonts w:ascii="Arial Unicode MS" w:cs="Arial Unicode MS" w:hAnsi="Times New Roman" w:eastAsia="Arial Unicode MS" w:hint="default"/>
          <w:rtl w:val="0"/>
          <w:lang w:val="it-IT"/>
        </w:rPr>
        <w:t>à</w:t>
      </w:r>
      <w:r>
        <w:rPr>
          <w:rFonts w:ascii="Times New Roman" w:cs="Arial Unicode MS" w:hAnsi="Arial Unicode MS" w:eastAsia="Arial Unicode MS"/>
          <w:rtl w:val="0"/>
          <w:lang w:val="it-IT"/>
        </w:rPr>
        <w:t>, giovani, le convivenze, i fallimenti, le ragazze madri, famiglie allargate, figli avuti da diversi partner</w:t>
      </w:r>
      <w:r>
        <w:rPr>
          <w:rFonts w:ascii="Arial Unicode MS" w:cs="Arial Unicode MS" w:hAnsi="Times New Roman" w:eastAsia="Arial Unicode MS" w:hint="default"/>
          <w:rtl w:val="0"/>
        </w:rPr>
        <w:t>…</w:t>
      </w:r>
      <w:r>
        <w:rPr>
          <w:rFonts w:ascii="Times New Roman" w:cs="Arial Unicode MS" w:hAnsi="Arial Unicode MS" w:eastAsia="Arial Unicode MS"/>
          <w:rtl w:val="0"/>
        </w:rPr>
        <w:t xml:space="preserve">). Il sinodo, quindi, non </w:t>
      </w:r>
      <w:r>
        <w:rPr>
          <w:rFonts w:ascii="Arial Unicode MS" w:cs="Arial Unicode MS" w:hAnsi="Times New Roman" w:eastAsia="Arial Unicode MS" w:hint="default"/>
          <w:rtl w:val="0"/>
        </w:rPr>
        <w:t xml:space="preserve">è </w:t>
      </w:r>
      <w:r>
        <w:rPr>
          <w:rFonts w:ascii="Times New Roman" w:cs="Arial Unicode MS" w:hAnsi="Arial Unicode MS" w:eastAsia="Arial Unicode MS"/>
          <w:rtl w:val="0"/>
        </w:rPr>
        <w:t>centrato solo sulla validit</w:t>
      </w:r>
      <w:r>
        <w:rPr>
          <w:rFonts w:ascii="Arial Unicode MS" w:cs="Arial Unicode MS" w:hAnsi="Times New Roman" w:eastAsia="Arial Unicode MS" w:hint="default"/>
          <w:rtl w:val="0"/>
        </w:rPr>
        <w:t xml:space="preserve">à </w:t>
      </w:r>
      <w:r>
        <w:rPr>
          <w:rFonts w:ascii="Times New Roman" w:cs="Arial Unicode MS" w:hAnsi="Arial Unicode MS" w:eastAsia="Arial Unicode MS"/>
          <w:rtl w:val="0"/>
        </w:rPr>
        <w:t xml:space="preserve">del consenso matrimoniale, ma aiuta a fare i conti con la </w:t>
      </w:r>
      <w:r>
        <w:rPr>
          <w:rFonts w:ascii="Times New Roman" w:cs="Arial Unicode MS" w:hAnsi="Arial Unicode MS" w:eastAsia="Arial Unicode MS"/>
          <w:b w:val="1"/>
          <w:bCs w:val="1"/>
          <w:rtl w:val="0"/>
          <w:lang w:val="it-IT"/>
        </w:rPr>
        <w:t>complessit</w:t>
      </w:r>
      <w:r>
        <w:rPr>
          <w:rFonts w:ascii="Arial Unicode MS" w:cs="Arial Unicode MS" w:hAnsi="Times New Roman" w:eastAsia="Arial Unicode MS" w:hint="default"/>
          <w:b w:val="1"/>
          <w:bCs w:val="1"/>
          <w:rtl w:val="0"/>
          <w:lang w:val="it-IT"/>
        </w:rPr>
        <w:t>à</w:t>
      </w:r>
      <w:r>
        <w:rPr>
          <w:rFonts w:ascii="Times New Roman" w:cs="Arial Unicode MS" w:hAnsi="Arial Unicode MS" w:eastAsia="Arial Unicode MS"/>
          <w:rtl w:val="0"/>
        </w:rPr>
        <w:t xml:space="preserve"> della famiglia oggi, con </w:t>
      </w:r>
      <w:r>
        <w:rPr>
          <w:rFonts w:ascii="Arial Unicode MS" w:cs="Arial Unicode MS" w:hAnsi="Times New Roman" w:eastAsia="Arial Unicode MS" w:hint="default"/>
          <w:rtl w:val="0"/>
        </w:rPr>
        <w:t>«</w:t>
      </w:r>
      <w:r>
        <w:rPr>
          <w:rFonts w:ascii="Times New Roman" w:cs="Arial Unicode MS" w:hAnsi="Arial Unicode MS" w:eastAsia="Arial Unicode MS"/>
          <w:rtl w:val="0"/>
          <w:lang w:val="it-IT"/>
        </w:rPr>
        <w:t>il travaglio dell</w:t>
      </w:r>
      <w:r>
        <w:rPr>
          <w:rFonts w:ascii="Arial Unicode MS" w:cs="Arial Unicode MS" w:hAnsi="Times New Roman" w:eastAsia="Arial Unicode MS" w:hint="default"/>
          <w:rtl w:val="0"/>
          <w:lang w:val="it-IT"/>
        </w:rPr>
        <w:t>’</w:t>
      </w:r>
      <w:r>
        <w:rPr>
          <w:rFonts w:ascii="Times New Roman" w:cs="Arial Unicode MS" w:hAnsi="Arial Unicode MS" w:eastAsia="Arial Unicode MS"/>
          <w:rtl w:val="0"/>
          <w:lang w:val="it-IT"/>
        </w:rPr>
        <w:t>uomo contemporaneo intorno al tema degli affetti, della generazione della vita, della reciprocit</w:t>
      </w:r>
      <w:r>
        <w:rPr>
          <w:rFonts w:ascii="Arial Unicode MS" w:cs="Arial Unicode MS" w:hAnsi="Times New Roman" w:eastAsia="Arial Unicode MS" w:hint="default"/>
          <w:rtl w:val="0"/>
          <w:lang w:val="it-IT"/>
        </w:rPr>
        <w:t xml:space="preserve">à </w:t>
      </w:r>
      <w:r>
        <w:rPr>
          <w:rFonts w:ascii="Times New Roman" w:cs="Arial Unicode MS" w:hAnsi="Arial Unicode MS" w:eastAsia="Arial Unicode MS"/>
          <w:rtl w:val="0"/>
          <w:lang w:val="it-IT"/>
        </w:rPr>
        <w:t>tra l</w:t>
      </w:r>
      <w:r>
        <w:rPr>
          <w:rFonts w:ascii="Arial Unicode MS" w:cs="Arial Unicode MS" w:hAnsi="Times New Roman" w:eastAsia="Arial Unicode MS" w:hint="default"/>
          <w:rtl w:val="0"/>
          <w:lang w:val="it-IT"/>
        </w:rPr>
        <w:t>’</w:t>
      </w:r>
      <w:r>
        <w:rPr>
          <w:rFonts w:ascii="Times New Roman" w:cs="Arial Unicode MS" w:hAnsi="Arial Unicode MS" w:eastAsia="Arial Unicode MS"/>
          <w:rtl w:val="0"/>
          <w:lang w:val="it-IT"/>
        </w:rPr>
        <w:t>uomo e la donna, della paternit</w:t>
      </w:r>
      <w:r>
        <w:rPr>
          <w:rFonts w:ascii="Arial Unicode MS" w:cs="Arial Unicode MS" w:hAnsi="Times New Roman" w:eastAsia="Arial Unicode MS" w:hint="default"/>
          <w:rtl w:val="0"/>
          <w:lang w:val="it-IT"/>
        </w:rPr>
        <w:t xml:space="preserve">à </w:t>
      </w:r>
      <w:r>
        <w:rPr>
          <w:rFonts w:ascii="Times New Roman" w:cs="Arial Unicode MS" w:hAnsi="Arial Unicode MS" w:eastAsia="Arial Unicode MS"/>
          <w:rtl w:val="0"/>
          <w:lang w:val="it-IT"/>
        </w:rPr>
        <w:t>e della maternit</w:t>
      </w:r>
      <w:r>
        <w:rPr>
          <w:rFonts w:ascii="Arial Unicode MS" w:cs="Arial Unicode MS" w:hAnsi="Times New Roman" w:eastAsia="Arial Unicode MS" w:hint="default"/>
          <w:rtl w:val="0"/>
          <w:lang w:val="it-IT"/>
        </w:rPr>
        <w:t xml:space="preserve">à» </w:t>
      </w:r>
      <w:r>
        <w:rPr>
          <w:rFonts w:ascii="Times New Roman" w:cs="Arial Unicode MS" w:hAnsi="Arial Unicode MS" w:eastAsia="Arial Unicode MS"/>
          <w:rtl w:val="0"/>
          <w:lang w:val="it-IT"/>
        </w:rPr>
        <w:t>(IL 2014, n.122).</w:t>
      </w:r>
    </w:p>
    <w:p>
      <w:pPr>
        <w:pStyle w:val="Body"/>
        <w:bidi w:val="0"/>
      </w:pPr>
      <w:r>
        <w:rPr>
          <w:rFonts w:ascii="Times New Roman" w:cs="Arial Unicode MS" w:hAnsi="Arial Unicode MS" w:eastAsia="Arial Unicode MS"/>
          <w:rtl w:val="0"/>
          <w:lang w:val="it-IT"/>
        </w:rPr>
        <w:t>Pertanto, l</w:t>
      </w:r>
      <w:r>
        <w:rPr>
          <w:rFonts w:ascii="Times New Roman" w:cs="Arial Unicode MS" w:hAnsi="Arial Unicode MS" w:eastAsia="Arial Unicode MS"/>
          <w:rtl w:val="0"/>
        </w:rPr>
        <w:t xml:space="preserve">a famiglia </w:t>
      </w:r>
      <w:r>
        <w:rPr>
          <w:rFonts w:ascii="Times New Roman" w:cs="Arial Unicode MS" w:hAnsi="Arial Unicode MS" w:eastAsia="Arial Unicode MS"/>
          <w:b w:val="1"/>
          <w:bCs w:val="1"/>
          <w:rtl w:val="0"/>
          <w:lang w:val="it-IT"/>
        </w:rPr>
        <w:t>non</w:t>
      </w:r>
      <w:r>
        <w:rPr>
          <w:rFonts w:ascii="Arial Unicode MS" w:cs="Arial Unicode MS" w:hAnsi="Times New Roman" w:eastAsia="Arial Unicode MS" w:hint="default"/>
          <w:rtl w:val="0"/>
        </w:rPr>
        <w:t xml:space="preserve"> è </w:t>
      </w:r>
      <w:r>
        <w:rPr>
          <w:rFonts w:ascii="Times New Roman" w:cs="Arial Unicode MS" w:hAnsi="Arial Unicode MS" w:eastAsia="Arial Unicode MS"/>
          <w:rtl w:val="0"/>
        </w:rPr>
        <w:t xml:space="preserve">proposta come </w:t>
      </w:r>
      <w:r>
        <w:rPr>
          <w:rFonts w:ascii="Times New Roman" w:cs="Arial Unicode MS" w:hAnsi="Arial Unicode MS" w:eastAsia="Arial Unicode MS"/>
          <w:b w:val="1"/>
          <w:bCs w:val="1"/>
          <w:rtl w:val="0"/>
          <w:lang w:val="it-IT"/>
        </w:rPr>
        <w:t>modello</w:t>
      </w:r>
      <w:r>
        <w:rPr>
          <w:rFonts w:ascii="Times New Roman" w:cs="Arial Unicode MS" w:hAnsi="Arial Unicode MS" w:eastAsia="Arial Unicode MS"/>
          <w:rtl w:val="0"/>
        </w:rPr>
        <w:t xml:space="preserve"> (da imitare, da raggiungere, da mettere in pratica), ma a partire dalle situazioni reali, anzi, spingendo la Chiesa a confrontarsi con le realt</w:t>
      </w:r>
      <w:r>
        <w:rPr>
          <w:rFonts w:ascii="Arial Unicode MS" w:cs="Arial Unicode MS" w:hAnsi="Times New Roman" w:eastAsia="Arial Unicode MS" w:hint="default"/>
          <w:rtl w:val="0"/>
        </w:rPr>
        <w:t xml:space="preserve">à </w:t>
      </w:r>
      <w:r>
        <w:rPr>
          <w:rFonts w:ascii="Times New Roman" w:cs="Arial Unicode MS" w:hAnsi="Arial Unicode MS" w:eastAsia="Arial Unicode MS"/>
          <w:rtl w:val="0"/>
        </w:rPr>
        <w:t xml:space="preserve">vissute dalle famiglie. </w:t>
      </w:r>
    </w:p>
    <w:p>
      <w:pPr>
        <w:pStyle w:val="Body"/>
        <w:bidi w:val="0"/>
      </w:pPr>
      <w:r>
        <w:rPr>
          <w:rFonts w:ascii="Times New Roman" w:cs="Arial Unicode MS" w:hAnsi="Arial Unicode MS" w:eastAsia="Arial Unicode MS"/>
          <w:rtl w:val="0"/>
        </w:rPr>
        <w:t xml:space="preserve">Anche lo </w:t>
      </w:r>
      <w:r>
        <w:rPr>
          <w:rFonts w:ascii="Times New Roman" w:cs="Arial Unicode MS" w:hAnsi="Arial Unicode MS" w:eastAsia="Arial Unicode MS"/>
          <w:b w:val="1"/>
          <w:bCs w:val="1"/>
          <w:rtl w:val="0"/>
          <w:lang w:val="it-IT"/>
        </w:rPr>
        <w:t>schema</w:t>
      </w:r>
      <w:r>
        <w:rPr>
          <w:rFonts w:ascii="Times New Roman" w:cs="Arial Unicode MS" w:hAnsi="Arial Unicode MS" w:eastAsia="Arial Unicode MS"/>
          <w:rtl w:val="0"/>
        </w:rPr>
        <w:t xml:space="preserve"> con cui sono redatti i testi (dalla </w:t>
      </w:r>
      <w:r>
        <w:rPr>
          <w:rFonts w:ascii="Times New Roman" w:cs="Arial Unicode MS" w:hAnsi="Arial Unicode MS" w:eastAsia="Arial Unicode MS"/>
          <w:i w:val="1"/>
          <w:iCs w:val="1"/>
          <w:rtl w:val="0"/>
          <w:lang w:val="it-IT"/>
        </w:rPr>
        <w:t xml:space="preserve">Relatio post disceptationem </w:t>
      </w:r>
      <w:r>
        <w:rPr>
          <w:rFonts w:ascii="Times New Roman" w:cs="Arial Unicode MS" w:hAnsi="Arial Unicode MS" w:eastAsia="Arial Unicode MS"/>
          <w:rtl w:val="0"/>
        </w:rPr>
        <w:t xml:space="preserve">del Sinodo del 2014 in poi) va in questa direzione: ascolto delle situazioni reali, sguardo al Vangelo, prospettive pastorali. Un termine che ritorna spesso oltre che </w:t>
      </w:r>
      <w:r>
        <w:rPr>
          <w:rFonts w:ascii="Arial Unicode MS" w:cs="Arial Unicode MS" w:hAnsi="Times New Roman" w:eastAsia="Arial Unicode MS" w:hint="default"/>
          <w:rtl w:val="0"/>
        </w:rPr>
        <w:t>“</w:t>
      </w:r>
      <w:r>
        <w:rPr>
          <w:rFonts w:ascii="Times New Roman" w:cs="Arial Unicode MS" w:hAnsi="Arial Unicode MS" w:eastAsia="Arial Unicode MS"/>
          <w:rtl w:val="0"/>
        </w:rPr>
        <w:t>ascoltare</w:t>
      </w:r>
      <w:r>
        <w:rPr>
          <w:rFonts w:ascii="Arial Unicode MS" w:cs="Arial Unicode MS" w:hAnsi="Times New Roman" w:eastAsia="Arial Unicode MS" w:hint="default"/>
          <w:rtl w:val="0"/>
        </w:rPr>
        <w:t>”</w:t>
      </w:r>
      <w:r>
        <w:rPr>
          <w:rFonts w:ascii="Times New Roman" w:cs="Arial Unicode MS" w:hAnsi="Arial Unicode MS" w:eastAsia="Arial Unicode MS"/>
          <w:rtl w:val="0"/>
        </w:rPr>
        <w:t xml:space="preserve">, </w:t>
      </w:r>
      <w:r>
        <w:rPr>
          <w:rFonts w:ascii="Arial Unicode MS" w:cs="Arial Unicode MS" w:hAnsi="Times New Roman" w:eastAsia="Arial Unicode MS" w:hint="default"/>
          <w:rtl w:val="0"/>
        </w:rPr>
        <w:t>è “</w:t>
      </w:r>
      <w:r>
        <w:rPr>
          <w:rFonts w:ascii="Times New Roman" w:cs="Arial Unicode MS" w:hAnsi="Arial Unicode MS" w:eastAsia="Arial Unicode MS"/>
          <w:b w:val="1"/>
          <w:bCs w:val="1"/>
          <w:rtl w:val="0"/>
          <w:lang w:val="it-IT"/>
        </w:rPr>
        <w:t>accompagnare</w:t>
      </w:r>
      <w:r>
        <w:rPr>
          <w:rFonts w:ascii="Arial Unicode MS" w:cs="Arial Unicode MS" w:hAnsi="Times New Roman" w:eastAsia="Arial Unicode MS" w:hint="default"/>
          <w:rtl w:val="0"/>
        </w:rPr>
        <w:t xml:space="preserve">” </w:t>
      </w:r>
      <w:r>
        <w:rPr>
          <w:rFonts w:ascii="Times New Roman" w:cs="Arial Unicode MS" w:hAnsi="Arial Unicode MS" w:eastAsia="Arial Unicode MS"/>
          <w:rtl w:val="0"/>
        </w:rPr>
        <w:t xml:space="preserve">(10 volte + 20 </w:t>
      </w:r>
      <w:r>
        <w:rPr>
          <w:rFonts w:ascii="Arial Unicode MS" w:cs="Arial Unicode MS" w:hAnsi="Times New Roman" w:eastAsia="Arial Unicode MS" w:hint="default"/>
          <w:rtl w:val="0"/>
        </w:rPr>
        <w:t>“</w:t>
      </w:r>
      <w:r>
        <w:rPr>
          <w:rFonts w:ascii="Times New Roman" w:cs="Arial Unicode MS" w:hAnsi="Arial Unicode MS" w:eastAsia="Arial Unicode MS"/>
          <w:rtl w:val="0"/>
        </w:rPr>
        <w:t>accompagnamento</w:t>
      </w:r>
      <w:r>
        <w:rPr>
          <w:rFonts w:ascii="Arial Unicode MS" w:cs="Arial Unicode MS" w:hAnsi="Times New Roman" w:eastAsia="Arial Unicode MS" w:hint="default"/>
          <w:rtl w:val="0"/>
        </w:rPr>
        <w:t xml:space="preserve">” </w:t>
      </w:r>
      <w:r>
        <w:rPr>
          <w:rFonts w:ascii="Times New Roman" w:cs="Arial Unicode MS" w:hAnsi="Arial Unicode MS" w:eastAsia="Arial Unicode MS"/>
          <w:rtl w:val="0"/>
        </w:rPr>
        <w:t>nella Relazione finale del 2015):</w:t>
      </w:r>
    </w:p>
    <w:p>
      <w:pPr>
        <w:pStyle w:val="citaz nel testo"/>
        <w:bidi w:val="0"/>
      </w:pPr>
      <w:r>
        <w:rPr>
          <w:rFonts w:ascii="Times New Roman" w:cs="Arial Unicode MS" w:hAnsi="Arial Unicode MS" w:eastAsia="Arial Unicode MS"/>
          <w:rtl w:val="0"/>
        </w:rPr>
        <w:t xml:space="preserve"> </w:t>
      </w:r>
      <w:r>
        <w:rPr>
          <w:rFonts w:ascii="Arial Unicode MS" w:cs="Arial Unicode MS" w:hAnsi="Times New Roman" w:eastAsia="Arial Unicode MS" w:hint="default"/>
          <w:rtl w:val="0"/>
        </w:rPr>
        <w:t>«</w:t>
      </w:r>
      <w:r>
        <w:rPr>
          <w:rFonts w:ascii="Times New Roman" w:cs="Arial Unicode MS" w:hAnsi="Arial Unicode MS" w:eastAsia="Arial Unicode MS"/>
          <w:rtl w:val="0"/>
        </w:rPr>
        <w:t>Accompagnare le famiglie come sono nella realt</w:t>
      </w:r>
      <w:r>
        <w:rPr>
          <w:rFonts w:ascii="Arial Unicode MS" w:cs="Arial Unicode MS" w:hAnsi="Times New Roman" w:eastAsia="Arial Unicode MS" w:hint="default"/>
          <w:rtl w:val="0"/>
        </w:rPr>
        <w:t xml:space="preserve">à </w:t>
      </w:r>
      <w:r>
        <w:rPr>
          <w:rFonts w:ascii="Times New Roman" w:cs="Arial Unicode MS" w:hAnsi="Arial Unicode MS" w:eastAsia="Arial Unicode MS"/>
          <w:rtl w:val="0"/>
        </w:rPr>
        <w:t>e a partire da qui annunciare il Vangelo della famiglia secondo le loro specifiche necessit</w:t>
      </w:r>
      <w:r>
        <w:rPr>
          <w:rFonts w:ascii="Arial Unicode MS" w:cs="Arial Unicode MS" w:hAnsi="Times New Roman" w:eastAsia="Arial Unicode MS" w:hint="default"/>
          <w:rtl w:val="0"/>
        </w:rPr>
        <w:t xml:space="preserve">à» </w:t>
      </w:r>
      <w:r>
        <w:rPr>
          <w:rFonts w:ascii="Times New Roman" w:cs="Arial Unicode MS" w:hAnsi="Arial Unicode MS" w:eastAsia="Arial Unicode MS"/>
          <w:rtl w:val="0"/>
        </w:rPr>
        <w:t>(</w:t>
      </w:r>
      <w:r>
        <w:rPr>
          <w:rFonts w:ascii="Times New Roman" w:cs="Arial Unicode MS" w:hAnsi="Arial Unicode MS" w:eastAsia="Arial Unicode MS"/>
          <w:rtl w:val="0"/>
          <w:lang w:val="it-IT"/>
        </w:rPr>
        <w:t>IL</w:t>
      </w:r>
      <w:r>
        <w:rPr>
          <w:rFonts w:ascii="Times New Roman" w:cs="Arial Unicode MS" w:hAnsi="Arial Unicode MS" w:eastAsia="Arial Unicode MS"/>
          <w:rtl w:val="0"/>
          <w:lang w:val="it-IT"/>
        </w:rPr>
        <w:t xml:space="preserve"> 2014</w:t>
      </w:r>
      <w:r>
        <w:rPr>
          <w:rFonts w:ascii="Times New Roman" w:cs="Arial Unicode MS" w:hAnsi="Arial Unicode MS" w:eastAsia="Arial Unicode MS"/>
          <w:rtl w:val="0"/>
          <w:lang w:val="it-IT"/>
        </w:rPr>
        <w:t>, n. 31</w:t>
      </w:r>
      <w:r>
        <w:rPr>
          <w:rFonts w:ascii="Times New Roman" w:cs="Arial Unicode MS" w:hAnsi="Arial Unicode MS" w:eastAsia="Arial Unicode MS"/>
          <w:rtl w:val="0"/>
        </w:rPr>
        <w:t>).</w:t>
      </w:r>
    </w:p>
    <w:p>
      <w:pPr>
        <w:pStyle w:val="Body"/>
        <w:bidi w:val="0"/>
      </w:pPr>
      <w:r>
        <w:rPr>
          <w:rFonts w:ascii="Times New Roman" w:cs="Arial Unicode MS" w:hAnsi="Arial Unicode MS" w:eastAsia="Arial Unicode MS"/>
          <w:rtl w:val="0"/>
        </w:rPr>
        <w:t xml:space="preserve">A partire da questo, si auspica una </w:t>
      </w:r>
      <w:r>
        <w:rPr>
          <w:rFonts w:ascii="Times New Roman" w:cs="Arial Unicode MS" w:hAnsi="Arial Unicode MS" w:eastAsia="Arial Unicode MS"/>
          <w:b w:val="1"/>
          <w:bCs w:val="1"/>
          <w:rtl w:val="0"/>
          <w:lang w:val="it-IT"/>
        </w:rPr>
        <w:t>pastorale rinnovata</w:t>
      </w:r>
      <w:r>
        <w:rPr>
          <w:rFonts w:ascii="Arial Unicode MS" w:cs="Arial Unicode MS" w:hAnsi="Times New Roman" w:eastAsia="Arial Unicode MS" w:hint="default"/>
          <w:rtl w:val="0"/>
        </w:rPr>
        <w:t xml:space="preserve"> «</w:t>
      </w:r>
      <w:r>
        <w:rPr>
          <w:rFonts w:ascii="Times New Roman" w:cs="Arial Unicode MS" w:hAnsi="Arial Unicode MS" w:eastAsia="Arial Unicode MS"/>
          <w:rtl w:val="0"/>
        </w:rPr>
        <w:t>fatta di accoglienza e di accompagnamento, vissuto nella misericordia e nella tenerezza</w:t>
      </w:r>
      <w:r>
        <w:rPr>
          <w:rFonts w:ascii="Arial Unicode MS" w:cs="Arial Unicode MS" w:hAnsi="Times New Roman" w:eastAsia="Arial Unicode MS" w:hint="default"/>
          <w:rtl w:val="0"/>
        </w:rPr>
        <w:t xml:space="preserve">» </w:t>
      </w:r>
      <w:r>
        <w:rPr>
          <w:rFonts w:ascii="Times New Roman" w:cs="Arial Unicode MS" w:hAnsi="Arial Unicode MS" w:eastAsia="Arial Unicode MS"/>
          <w:rtl w:val="0"/>
        </w:rPr>
        <w:t>(n. 46).</w:t>
      </w:r>
    </w:p>
    <w:p>
      <w:pPr>
        <w:pStyle w:val="Body"/>
        <w:spacing w:line="288" w:lineRule="auto"/>
      </w:pPr>
    </w:p>
    <w:p>
      <w:pPr>
        <w:pStyle w:val="Body"/>
        <w:rPr>
          <w:b w:val="1"/>
          <w:bCs w:val="1"/>
        </w:rPr>
      </w:pPr>
      <w:r>
        <w:rPr>
          <w:b w:val="1"/>
          <w:bCs w:val="1"/>
          <w:rtl w:val="0"/>
          <w:lang w:val="it-IT"/>
        </w:rPr>
        <w:t>Cambiamento di paradigma</w:t>
      </w:r>
    </w:p>
    <w:p>
      <w:pPr>
        <w:pStyle w:val="Body"/>
        <w:bidi w:val="0"/>
      </w:pPr>
      <w:r>
        <w:rPr>
          <w:rFonts w:ascii="Times"/>
          <w:rtl w:val="0"/>
          <w:lang w:val="it-IT"/>
        </w:rPr>
        <w:t>L</w:t>
      </w:r>
      <w:r>
        <w:rPr>
          <w:rFonts w:hAnsi="Times" w:hint="default"/>
          <w:rtl w:val="0"/>
          <w:lang w:val="it-IT"/>
        </w:rPr>
        <w:t>’</w:t>
      </w:r>
      <w:r>
        <w:rPr>
          <w:rFonts w:ascii="Times"/>
          <w:rtl w:val="0"/>
          <w:lang w:val="it-IT"/>
        </w:rPr>
        <w:t>attenzione alla famiglia, cos</w:t>
      </w:r>
      <w:r>
        <w:rPr>
          <w:rFonts w:hAnsi="Times" w:hint="default"/>
          <w:rtl w:val="0"/>
          <w:lang w:val="it-IT"/>
        </w:rPr>
        <w:t xml:space="preserve">ì </w:t>
      </w:r>
      <w:r>
        <w:rPr>
          <w:rFonts w:ascii="Times"/>
          <w:rtl w:val="0"/>
          <w:lang w:val="it-IT"/>
        </w:rPr>
        <w:t xml:space="preserve">come </w:t>
      </w:r>
      <w:r>
        <w:rPr>
          <w:rFonts w:hAnsi="Times" w:hint="default"/>
          <w:rtl w:val="0"/>
          <w:lang w:val="it-IT"/>
        </w:rPr>
        <w:t xml:space="preserve">è </w:t>
      </w:r>
      <w:r>
        <w:rPr>
          <w:rFonts w:ascii="Times"/>
          <w:rtl w:val="0"/>
          <w:lang w:val="it-IT"/>
        </w:rPr>
        <w:t xml:space="preserve">auspicata dal Sinodo, fa parte del </w:t>
      </w:r>
      <w:r>
        <w:rPr>
          <w:rFonts w:hAnsi="Times" w:hint="default"/>
          <w:rtl w:val="0"/>
          <w:lang w:val="fr-FR"/>
        </w:rPr>
        <w:t>«</w:t>
      </w:r>
      <w:r>
        <w:rPr>
          <w:rFonts w:ascii="Times"/>
          <w:rtl w:val="0"/>
          <w:lang w:val="it-IT"/>
        </w:rPr>
        <w:t>cambiamento di paradigma</w:t>
      </w:r>
      <w:r>
        <w:rPr>
          <w:rFonts w:hAnsi="Times" w:hint="default"/>
          <w:rtl w:val="0"/>
          <w:lang w:val="fr-FR"/>
        </w:rPr>
        <w:t>»</w:t>
      </w:r>
      <w:r>
        <w:rPr>
          <w:rFonts w:ascii="Times"/>
          <w:rtl w:val="0"/>
          <w:lang w:val="it-IT"/>
        </w:rPr>
        <w:t>, di cui parlava</w:t>
      </w:r>
      <w:r>
        <w:rPr>
          <w:rFonts w:ascii="Times New Roman" w:cs="Arial Unicode MS" w:hAnsi="Arial Unicode MS" w:eastAsia="Arial Unicode MS"/>
          <w:rtl w:val="0"/>
        </w:rPr>
        <w:t xml:space="preserve"> W. Kasper, al concistoro di febbraio 2014: da una modello dottrinale a un modello kerygmatico, non solo ripetere o difendere un dato o una regola, ma accogliere e accompagnare per annunciare. O, con le parole di </w:t>
      </w:r>
      <w:r>
        <w:rPr>
          <w:rFonts w:ascii="Times New Roman" w:cs="Arial Unicode MS" w:hAnsi="Arial Unicode MS" w:eastAsia="Arial Unicode MS"/>
          <w:i w:val="1"/>
          <w:iCs w:val="1"/>
          <w:rtl w:val="0"/>
          <w:lang w:val="it-IT"/>
        </w:rPr>
        <w:t>Evangelii gaudium</w:t>
      </w:r>
      <w:r>
        <w:rPr>
          <w:rFonts w:ascii="Times New Roman" w:cs="Arial Unicode MS" w:hAnsi="Arial Unicode MS" w:eastAsia="Arial Unicode MS"/>
          <w:rtl w:val="0"/>
        </w:rPr>
        <w:t xml:space="preserve">, la Chiesa non </w:t>
      </w:r>
      <w:r>
        <w:rPr>
          <w:rFonts w:ascii="Arial Unicode MS" w:cs="Arial Unicode MS" w:hAnsi="Times New Roman" w:eastAsia="Arial Unicode MS" w:hint="default"/>
          <w:rtl w:val="0"/>
        </w:rPr>
        <w:t xml:space="preserve">è </w:t>
      </w:r>
      <w:r>
        <w:rPr>
          <w:rFonts w:ascii="Times New Roman" w:cs="Arial Unicode MS" w:hAnsi="Arial Unicode MS" w:eastAsia="Arial Unicode MS"/>
          <w:rtl w:val="0"/>
        </w:rPr>
        <w:t xml:space="preserve">chiamata ad autopreservarsi ma ad evangelizzare. </w:t>
      </w:r>
    </w:p>
    <w:p>
      <w:pPr>
        <w:pStyle w:val="Default"/>
        <w:bidi w:val="0"/>
        <w:spacing w:before="60" w:after="60"/>
        <w:ind w:left="567" w:right="0" w:firstLine="0"/>
        <w:jc w:val="both"/>
        <w:rPr>
          <w:rFonts w:ascii="Times New Roman" w:cs="Times New Roman" w:hAnsi="Times New Roman" w:eastAsia="Times New Roman"/>
          <w:rtl w:val="0"/>
        </w:rPr>
      </w:pPr>
      <w:r>
        <w:rPr>
          <w:rFonts w:hAnsi="Times New Roman" w:hint="default"/>
          <w:rtl w:val="0"/>
          <w:lang w:val="it-IT"/>
        </w:rPr>
        <w:t>«</w:t>
      </w:r>
      <w:r>
        <w:rPr>
          <w:rFonts w:ascii="Times New Roman"/>
          <w:rtl w:val="0"/>
          <w:lang w:val="it-IT"/>
        </w:rPr>
        <w:t>Sogno una scelta missionaria capace di trasformare ogni cosa, perch</w:t>
      </w:r>
      <w:r>
        <w:rPr>
          <w:rFonts w:hAnsi="Times New Roman" w:hint="default"/>
          <w:rtl w:val="0"/>
        </w:rPr>
        <w:t xml:space="preserve">é </w:t>
      </w:r>
      <w:r>
        <w:rPr>
          <w:rFonts w:ascii="Times New Roman"/>
          <w:rtl w:val="0"/>
          <w:lang w:val="it-IT"/>
        </w:rPr>
        <w:t>le consuetudini, gli stili, gli orari, il linguaggio e ogni struttura ecclesiale diventino un canale adeguato per l</w:t>
      </w:r>
      <w:r>
        <w:rPr>
          <w:rFonts w:hAnsi="Times New Roman" w:hint="default"/>
          <w:rtl w:val="0"/>
          <w:lang w:val="fr-FR"/>
        </w:rPr>
        <w:t>’</w:t>
      </w:r>
      <w:r>
        <w:rPr>
          <w:rFonts w:ascii="Times New Roman"/>
          <w:rtl w:val="0"/>
          <w:lang w:val="it-IT"/>
        </w:rPr>
        <w:t>evangelizzazione del mondo attuale, pi</w:t>
      </w:r>
      <w:r>
        <w:rPr>
          <w:rFonts w:hAnsi="Times New Roman" w:hint="default"/>
          <w:rtl w:val="0"/>
          <w:lang w:val="it-IT"/>
        </w:rPr>
        <w:t xml:space="preserve">ù </w:t>
      </w:r>
      <w:r>
        <w:rPr>
          <w:rFonts w:ascii="Times New Roman"/>
          <w:rtl w:val="0"/>
          <w:lang w:val="it-IT"/>
        </w:rPr>
        <w:t xml:space="preserve">che per </w:t>
      </w:r>
      <w:r>
        <w:rPr>
          <w:rFonts w:ascii="Times New Roman"/>
          <w:b w:val="1"/>
          <w:bCs w:val="1"/>
          <w:rtl w:val="0"/>
        </w:rPr>
        <w:t>l</w:t>
      </w:r>
      <w:r>
        <w:rPr>
          <w:rFonts w:hAnsi="Times New Roman" w:hint="default"/>
          <w:b w:val="1"/>
          <w:bCs w:val="1"/>
          <w:rtl w:val="0"/>
          <w:lang w:val="fr-FR"/>
        </w:rPr>
        <w:t>’</w:t>
      </w:r>
      <w:r>
        <w:rPr>
          <w:rFonts w:ascii="Times New Roman"/>
          <w:b w:val="1"/>
          <w:bCs w:val="1"/>
          <w:rtl w:val="0"/>
          <w:lang w:val="it-IT"/>
        </w:rPr>
        <w:t>autopreservazione</w:t>
      </w:r>
      <w:r>
        <w:rPr>
          <w:rFonts w:ascii="Times New Roman"/>
          <w:rtl w:val="0"/>
          <w:lang w:val="it-IT"/>
        </w:rPr>
        <w:t>. La riforma delle strutture, che esige la conversione pastorale, si pu</w:t>
      </w:r>
      <w:r>
        <w:rPr>
          <w:rFonts w:hAnsi="Times New Roman" w:hint="default"/>
          <w:rtl w:val="0"/>
          <w:lang w:val="it-IT"/>
        </w:rPr>
        <w:t xml:space="preserve">ò </w:t>
      </w:r>
      <w:r>
        <w:rPr>
          <w:rFonts w:ascii="Times New Roman"/>
          <w:rtl w:val="0"/>
          <w:lang w:val="it-IT"/>
        </w:rPr>
        <w:t>intendere solo in questo senso: fare in modo che esse diventino tutte pi</w:t>
      </w:r>
      <w:r>
        <w:rPr>
          <w:rFonts w:hAnsi="Times New Roman" w:hint="default"/>
          <w:rtl w:val="0"/>
          <w:lang w:val="it-IT"/>
        </w:rPr>
        <w:t xml:space="preserve">ù </w:t>
      </w:r>
      <w:r>
        <w:rPr>
          <w:rFonts w:ascii="Times New Roman"/>
          <w:rtl w:val="0"/>
          <w:lang w:val="it-IT"/>
        </w:rPr>
        <w:t>missionarie, che la pastorale ordinaria in tutte le sue istanze sia pi</w:t>
      </w:r>
      <w:r>
        <w:rPr>
          <w:rFonts w:hAnsi="Times New Roman" w:hint="default"/>
          <w:rtl w:val="0"/>
          <w:lang w:val="it-IT"/>
        </w:rPr>
        <w:t xml:space="preserve">ù </w:t>
      </w:r>
      <w:r>
        <w:rPr>
          <w:rFonts w:ascii="Times New Roman"/>
          <w:rtl w:val="0"/>
          <w:lang w:val="it-IT"/>
        </w:rPr>
        <w:t xml:space="preserve">espansiva e aperta, che ponga gli agenti pastorali in costante atteggiamento di </w:t>
      </w:r>
      <w:r>
        <w:rPr>
          <w:rFonts w:hAnsi="Times New Roman" w:hint="default"/>
          <w:rtl w:val="0"/>
        </w:rPr>
        <w:t>“</w:t>
      </w:r>
      <w:r>
        <w:rPr>
          <w:rFonts w:ascii="Times New Roman"/>
          <w:rtl w:val="0"/>
          <w:lang w:val="it-IT"/>
        </w:rPr>
        <w:t>uscita</w:t>
      </w:r>
      <w:r>
        <w:rPr>
          <w:rFonts w:hAnsi="Times New Roman" w:hint="default"/>
          <w:rtl w:val="0"/>
          <w:lang w:val="it-IT"/>
        </w:rPr>
        <w:t xml:space="preserve">”» </w:t>
      </w:r>
      <w:r>
        <w:rPr>
          <w:rFonts w:ascii="Times New Roman"/>
          <w:rtl w:val="0"/>
          <w:lang w:val="it-IT"/>
        </w:rPr>
        <w:t xml:space="preserve">(EG 27). </w:t>
      </w:r>
      <w:r>
        <w:rPr>
          <w:rFonts w:hAnsi="Times New Roman" w:hint="default"/>
          <w:rtl w:val="0"/>
          <w:lang w:val="it-IT"/>
        </w:rPr>
        <w:t>«</w:t>
      </w:r>
      <w:r>
        <w:rPr>
          <w:rFonts w:ascii="Times New Roman"/>
          <w:rtl w:val="0"/>
          <w:lang w:val="it-IT"/>
        </w:rPr>
        <w:t>D</w:t>
      </w:r>
      <w:r>
        <w:rPr>
          <w:rFonts w:ascii="Times New Roman"/>
          <w:rtl w:val="0"/>
          <w:lang w:val="it-IT"/>
        </w:rPr>
        <w:t>iceva</w:t>
      </w:r>
      <w:r>
        <w:rPr>
          <w:rFonts w:hAnsi="Times New Roman" w:hint="default"/>
          <w:rtl w:val="0"/>
        </w:rPr>
        <w:t> </w:t>
      </w:r>
      <w:hyperlink r:id="rId4" w:history="1">
        <w:r>
          <w:rPr>
            <w:rStyle w:val="Hyperlink.0"/>
            <w:rFonts w:ascii="Times New Roman"/>
            <w:u w:color="032eed"/>
            <w:rtl w:val="0"/>
            <w:lang w:val="it-IT"/>
          </w:rPr>
          <w:t>Giovanni Paolo II</w:t>
        </w:r>
      </w:hyperlink>
      <w:r>
        <w:rPr>
          <w:rFonts w:hAnsi="Times New Roman" w:hint="default"/>
          <w:rtl w:val="0"/>
        </w:rPr>
        <w:t> </w:t>
      </w:r>
      <w:r>
        <w:rPr>
          <w:rFonts w:ascii="Times New Roman"/>
          <w:rtl w:val="0"/>
          <w:lang w:val="it-IT"/>
        </w:rPr>
        <w:t>ai Vescovi dell</w:t>
      </w:r>
      <w:r>
        <w:rPr>
          <w:rFonts w:hAnsi="Times New Roman" w:hint="default"/>
          <w:rtl w:val="0"/>
          <w:lang w:val="fr-FR"/>
        </w:rPr>
        <w:t>’</w:t>
      </w:r>
      <w:r>
        <w:rPr>
          <w:rFonts w:ascii="Times New Roman"/>
          <w:rtl w:val="0"/>
        </w:rPr>
        <w:t xml:space="preserve">Oceania, </w:t>
      </w:r>
      <w:r>
        <w:rPr>
          <w:rFonts w:hAnsi="Times New Roman" w:hint="default"/>
          <w:rtl w:val="0"/>
          <w:lang w:val="fr-FR"/>
        </w:rPr>
        <w:t>«</w:t>
      </w:r>
      <w:r>
        <w:rPr>
          <w:rFonts w:ascii="Times New Roman"/>
          <w:rtl w:val="0"/>
          <w:lang w:val="it-IT"/>
        </w:rPr>
        <w:t>ogni rinnovamento nella Chiesa deve avere la missione come suo scopo per non cadere preda di una specie d</w:t>
      </w:r>
      <w:r>
        <w:rPr>
          <w:rFonts w:hAnsi="Times New Roman" w:hint="default"/>
          <w:rtl w:val="0"/>
          <w:lang w:val="fr-FR"/>
        </w:rPr>
        <w:t>’</w:t>
      </w:r>
      <w:r>
        <w:rPr>
          <w:rFonts w:ascii="Times New Roman"/>
          <w:rtl w:val="0"/>
          <w:lang w:val="it-IT"/>
        </w:rPr>
        <w:t>introversione ecclesiale</w:t>
      </w:r>
      <w:r>
        <w:rPr>
          <w:rFonts w:hAnsi="Times New Roman" w:hint="default"/>
          <w:rtl w:val="0"/>
          <w:lang w:val="it-IT"/>
        </w:rPr>
        <w:t xml:space="preserve">» </w:t>
      </w:r>
      <w:r>
        <w:rPr>
          <w:rFonts w:ascii="Times New Roman"/>
          <w:rtl w:val="0"/>
          <w:lang w:val="it-IT"/>
        </w:rPr>
        <w:t>(EG 27).</w:t>
      </w:r>
    </w:p>
    <w:p>
      <w:pPr>
        <w:pStyle w:val="Default"/>
        <w:bidi w:val="0"/>
        <w:spacing w:before="60" w:after="60"/>
        <w:ind w:left="567" w:right="0" w:firstLine="0"/>
        <w:jc w:val="both"/>
        <w:rPr>
          <w:rFonts w:ascii="Times New Roman" w:cs="Times New Roman" w:hAnsi="Times New Roman" w:eastAsia="Times New Roman"/>
          <w:rtl w:val="0"/>
        </w:rPr>
      </w:pPr>
    </w:p>
    <w:p>
      <w:pPr>
        <w:pStyle w:val="Default"/>
        <w:bidi w:val="0"/>
        <w:spacing w:line="360" w:lineRule="auto"/>
        <w:ind w:left="567" w:right="0" w:firstLine="0"/>
        <w:jc w:val="both"/>
        <w:rPr>
          <w:rFonts w:ascii="Times New Roman" w:cs="Times New Roman" w:hAnsi="Times New Roman" w:eastAsia="Times New Roman"/>
          <w:b w:val="1"/>
          <w:bCs w:val="1"/>
          <w:rtl w:val="0"/>
        </w:rPr>
      </w:pPr>
      <w:r>
        <w:rPr>
          <w:rFonts w:ascii="Times New Roman"/>
          <w:b w:val="1"/>
          <w:bCs w:val="1"/>
          <w:rtl w:val="0"/>
          <w:lang w:val="it-IT"/>
        </w:rPr>
        <w:t>Rapporto Chiesa-famiglia: legame indissolubile</w:t>
      </w:r>
    </w:p>
    <w:p>
      <w:pPr>
        <w:pStyle w:val="Default"/>
        <w:bidi w:val="0"/>
        <w:spacing w:line="360" w:lineRule="auto"/>
        <w:ind w:left="0" w:right="0" w:firstLine="567"/>
        <w:jc w:val="both"/>
        <w:rPr>
          <w:rFonts w:ascii="Times New Roman" w:cs="Times New Roman" w:hAnsi="Times New Roman" w:eastAsia="Times New Roman"/>
          <w:sz w:val="24"/>
          <w:szCs w:val="24"/>
          <w:rtl w:val="0"/>
        </w:rPr>
      </w:pPr>
      <w:r>
        <w:rPr>
          <w:rFonts w:ascii="Times New Roman"/>
          <w:sz w:val="24"/>
          <w:szCs w:val="24"/>
          <w:rtl w:val="0"/>
          <w:lang w:val="fr-FR"/>
        </w:rPr>
        <w:t xml:space="preserve">Le </w:t>
      </w:r>
      <w:r>
        <w:rPr>
          <w:rFonts w:ascii="Times New Roman"/>
          <w:i w:val="1"/>
          <w:iCs w:val="1"/>
          <w:sz w:val="24"/>
          <w:szCs w:val="24"/>
          <w:rtl w:val="0"/>
          <w:lang w:val="it-IT"/>
        </w:rPr>
        <w:t xml:space="preserve">Catechesi </w:t>
      </w:r>
      <w:r>
        <w:rPr>
          <w:rFonts w:ascii="Times New Roman"/>
          <w:sz w:val="24"/>
          <w:szCs w:val="24"/>
          <w:rtl w:val="0"/>
          <w:lang w:val="it-IT"/>
        </w:rPr>
        <w:t xml:space="preserve">riportano le seguenti espressioni: </w:t>
      </w:r>
      <w:r>
        <w:rPr>
          <w:rFonts w:hAnsi="Times New Roman" w:hint="default"/>
          <w:sz w:val="24"/>
          <w:szCs w:val="24"/>
          <w:rtl w:val="0"/>
          <w:lang w:val="fr-FR"/>
        </w:rPr>
        <w:t>«</w:t>
      </w:r>
      <w:r>
        <w:rPr>
          <w:rFonts w:ascii="Times New Roman"/>
          <w:sz w:val="24"/>
          <w:szCs w:val="24"/>
          <w:rtl w:val="0"/>
          <w:lang w:val="it-IT"/>
        </w:rPr>
        <w:t>Legame indissolubile della storia di Cristo e della Chiesa con la storia del matrimonio e della famiglia umana</w:t>
      </w:r>
      <w:r>
        <w:rPr>
          <w:rFonts w:hAnsi="Times New Roman" w:hint="default"/>
          <w:sz w:val="24"/>
          <w:szCs w:val="24"/>
          <w:rtl w:val="0"/>
        </w:rPr>
        <w:t xml:space="preserve">» </w:t>
      </w:r>
      <w:r>
        <w:rPr>
          <w:rFonts w:ascii="Times New Roman"/>
          <w:sz w:val="24"/>
          <w:szCs w:val="24"/>
          <w:rtl w:val="0"/>
        </w:rPr>
        <w:t>(</w:t>
      </w:r>
      <w:r>
        <w:rPr>
          <w:rFonts w:ascii="Times New Roman"/>
          <w:i w:val="1"/>
          <w:iCs w:val="1"/>
          <w:sz w:val="24"/>
          <w:szCs w:val="24"/>
          <w:rtl w:val="0"/>
          <w:lang w:val="it-IT"/>
        </w:rPr>
        <w:t xml:space="preserve">Catechesi </w:t>
      </w:r>
      <w:r>
        <w:rPr>
          <w:rFonts w:ascii="Times New Roman"/>
          <w:sz w:val="24"/>
          <w:szCs w:val="24"/>
          <w:rtl w:val="0"/>
          <w:lang w:val="it-IT"/>
        </w:rPr>
        <w:t xml:space="preserve">XIII) e </w:t>
      </w:r>
      <w:r>
        <w:rPr>
          <w:rFonts w:hAnsi="Times New Roman" w:hint="default"/>
          <w:sz w:val="24"/>
          <w:szCs w:val="24"/>
          <w:rtl w:val="0"/>
          <w:lang w:val="fr-FR"/>
        </w:rPr>
        <w:t>«</w:t>
      </w:r>
      <w:r>
        <w:rPr>
          <w:rFonts w:ascii="Times New Roman"/>
          <w:sz w:val="24"/>
          <w:szCs w:val="24"/>
          <w:rtl w:val="0"/>
          <w:lang w:val="it-IT"/>
        </w:rPr>
        <w:t xml:space="preserve">rapporto </w:t>
      </w:r>
      <w:r>
        <w:rPr>
          <w:rFonts w:hAnsi="Times New Roman" w:hint="default"/>
          <w:sz w:val="24"/>
          <w:szCs w:val="24"/>
          <w:rtl w:val="0"/>
        </w:rPr>
        <w:t xml:space="preserve">– </w:t>
      </w:r>
      <w:r>
        <w:rPr>
          <w:rFonts w:ascii="Times New Roman"/>
          <w:sz w:val="24"/>
          <w:szCs w:val="24"/>
          <w:rtl w:val="0"/>
          <w:lang w:val="it-IT"/>
        </w:rPr>
        <w:t xml:space="preserve">che possiamo ben dire indissolubile! </w:t>
      </w:r>
      <w:r>
        <w:rPr>
          <w:rFonts w:hAnsi="Times New Roman" w:hint="default"/>
          <w:sz w:val="24"/>
          <w:szCs w:val="24"/>
          <w:rtl w:val="0"/>
        </w:rPr>
        <w:t xml:space="preserve">– </w:t>
      </w:r>
      <w:r>
        <w:rPr>
          <w:rFonts w:ascii="Times New Roman"/>
          <w:sz w:val="24"/>
          <w:szCs w:val="24"/>
          <w:rtl w:val="0"/>
          <w:lang w:val="it-IT"/>
        </w:rPr>
        <w:t>tra la Chiesa e la famiglia</w:t>
      </w:r>
      <w:r>
        <w:rPr>
          <w:rFonts w:hAnsi="Times New Roman" w:hint="default"/>
          <w:sz w:val="24"/>
          <w:szCs w:val="24"/>
          <w:rtl w:val="0"/>
        </w:rPr>
        <w:t xml:space="preserve">» </w:t>
      </w:r>
      <w:r>
        <w:rPr>
          <w:rFonts w:ascii="Times New Roman"/>
          <w:sz w:val="24"/>
          <w:szCs w:val="24"/>
          <w:rtl w:val="0"/>
        </w:rPr>
        <w:t>(</w:t>
      </w:r>
      <w:r>
        <w:rPr>
          <w:rFonts w:ascii="Times New Roman"/>
          <w:i w:val="1"/>
          <w:iCs w:val="1"/>
          <w:sz w:val="24"/>
          <w:szCs w:val="24"/>
          <w:rtl w:val="0"/>
          <w:lang w:val="it-IT"/>
        </w:rPr>
        <w:t xml:space="preserve">Catechesi </w:t>
      </w:r>
      <w:r>
        <w:rPr>
          <w:rFonts w:ascii="Times New Roman"/>
          <w:sz w:val="24"/>
          <w:szCs w:val="24"/>
          <w:rtl w:val="0"/>
        </w:rPr>
        <w:t>XXVIII)</w:t>
      </w:r>
      <w:r>
        <w:rPr>
          <w:rFonts w:ascii="Times New Roman" w:cs="Times New Roman" w:hAnsi="Times New Roman" w:eastAsia="Times New Roman"/>
          <w:sz w:val="24"/>
          <w:szCs w:val="24"/>
          <w:vertAlign w:val="superscript"/>
          <w:rtl w:val="0"/>
        </w:rPr>
        <w:footnoteReference w:id="1"/>
      </w:r>
      <w:r>
        <w:rPr>
          <w:rFonts w:ascii="Times New Roman"/>
          <w:sz w:val="24"/>
          <w:szCs w:val="24"/>
          <w:rtl w:val="0"/>
        </w:rPr>
        <w:t>.</w:t>
      </w:r>
    </w:p>
    <w:p>
      <w:pPr>
        <w:pStyle w:val="Default"/>
        <w:bidi w:val="0"/>
        <w:spacing w:line="360" w:lineRule="auto"/>
        <w:ind w:left="0" w:right="0" w:firstLine="567"/>
        <w:jc w:val="both"/>
        <w:rPr>
          <w:rFonts w:ascii="Times New Roman" w:cs="Times New Roman" w:hAnsi="Times New Roman" w:eastAsia="Times New Roman"/>
          <w:sz w:val="24"/>
          <w:szCs w:val="24"/>
          <w:rtl w:val="0"/>
        </w:rPr>
      </w:pPr>
      <w:r>
        <w:rPr>
          <w:rFonts w:ascii="Times New Roman"/>
          <w:sz w:val="24"/>
          <w:szCs w:val="24"/>
          <w:rtl w:val="0"/>
          <w:lang w:val="it-IT"/>
        </w:rPr>
        <w:t>L</w:t>
      </w:r>
      <w:r>
        <w:rPr>
          <w:rFonts w:hAnsi="Times New Roman" w:hint="default"/>
          <w:sz w:val="24"/>
          <w:szCs w:val="24"/>
          <w:rtl w:val="0"/>
          <w:lang w:val="it-IT"/>
        </w:rPr>
        <w:t>’</w:t>
      </w:r>
      <w:r>
        <w:rPr>
          <w:rFonts w:ascii="Times New Roman"/>
          <w:sz w:val="24"/>
          <w:szCs w:val="24"/>
          <w:rtl w:val="0"/>
          <w:lang w:val="it-IT"/>
        </w:rPr>
        <w:t xml:space="preserve">Instrumentum laboris 2015 riprende queste espressioni: </w:t>
      </w:r>
      <w:r>
        <w:rPr>
          <w:rFonts w:hAnsi="Times New Roman" w:hint="default"/>
          <w:sz w:val="24"/>
          <w:szCs w:val="24"/>
          <w:rtl w:val="0"/>
          <w:lang w:val="fr-FR"/>
        </w:rPr>
        <w:t>«</w:t>
      </w:r>
      <w:r>
        <w:rPr>
          <w:rFonts w:ascii="Times New Roman"/>
          <w:sz w:val="24"/>
          <w:szCs w:val="24"/>
          <w:rtl w:val="0"/>
          <w:lang w:val="it-IT"/>
        </w:rPr>
        <w:t>legame indissolubile della storia di Cristo e della Chiesa con la storia del matrimonio e della famiglia umana</w:t>
      </w:r>
      <w:r>
        <w:rPr>
          <w:rFonts w:ascii="Times New Roman"/>
          <w:sz w:val="24"/>
          <w:szCs w:val="24"/>
          <w:rtl w:val="0"/>
          <w:lang w:val="it-IT"/>
        </w:rPr>
        <w:t xml:space="preserve"> </w:t>
      </w:r>
      <w:r>
        <w:rPr>
          <w:rFonts w:ascii="Times New Roman"/>
          <w:sz w:val="24"/>
          <w:szCs w:val="24"/>
          <w:rtl w:val="0"/>
        </w:rPr>
        <w:t>(</w:t>
      </w:r>
      <w:r>
        <w:rPr>
          <w:rFonts w:ascii="Times New Roman"/>
          <w:i w:val="1"/>
          <w:iCs w:val="1"/>
          <w:sz w:val="24"/>
          <w:szCs w:val="24"/>
          <w:rtl w:val="0"/>
          <w:lang w:val="it-IT"/>
        </w:rPr>
        <w:t xml:space="preserve">Catechesi </w:t>
      </w:r>
      <w:r>
        <w:rPr>
          <w:rFonts w:ascii="Times New Roman"/>
          <w:sz w:val="24"/>
          <w:szCs w:val="24"/>
          <w:rtl w:val="0"/>
        </w:rPr>
        <w:t>XIII)</w:t>
      </w:r>
      <w:r>
        <w:rPr>
          <w:rFonts w:hAnsi="Times New Roman" w:hint="default"/>
          <w:sz w:val="24"/>
          <w:szCs w:val="24"/>
          <w:rtl w:val="0"/>
          <w:lang w:val="it-IT"/>
        </w:rPr>
        <w:t>»</w:t>
      </w:r>
      <w:r>
        <w:rPr>
          <w:rFonts w:ascii="Times New Roman"/>
          <w:sz w:val="24"/>
          <w:szCs w:val="24"/>
          <w:rtl w:val="0"/>
        </w:rPr>
        <w:t xml:space="preserve"> </w:t>
      </w:r>
      <w:r>
        <w:rPr>
          <w:rFonts w:ascii="Times New Roman"/>
          <w:sz w:val="24"/>
          <w:szCs w:val="24"/>
          <w:rtl w:val="0"/>
          <w:lang w:val="it-IT"/>
        </w:rPr>
        <w:t>(</w:t>
      </w:r>
      <w:r>
        <w:rPr>
          <w:rFonts w:ascii="Times New Roman"/>
          <w:sz w:val="24"/>
          <w:szCs w:val="24"/>
          <w:rtl w:val="0"/>
        </w:rPr>
        <w:t>n. 42</w:t>
      </w:r>
      <w:r>
        <w:rPr>
          <w:rFonts w:ascii="Times New Roman"/>
          <w:sz w:val="24"/>
          <w:szCs w:val="24"/>
          <w:rtl w:val="0"/>
          <w:lang w:val="it-IT"/>
        </w:rPr>
        <w:t>).</w:t>
      </w:r>
    </w:p>
    <w:p>
      <w:pPr>
        <w:pStyle w:val="Default"/>
        <w:bidi w:val="0"/>
        <w:spacing w:line="360" w:lineRule="auto"/>
        <w:ind w:left="0" w:right="0" w:firstLine="567"/>
        <w:jc w:val="both"/>
        <w:rPr>
          <w:rFonts w:ascii="Times New Roman" w:cs="Times New Roman" w:hAnsi="Times New Roman" w:eastAsia="Times New Roman"/>
          <w:sz w:val="24"/>
          <w:szCs w:val="24"/>
          <w:rtl w:val="0"/>
        </w:rPr>
      </w:pPr>
      <w:r>
        <w:rPr>
          <w:rFonts w:ascii="Times New Roman"/>
          <w:sz w:val="24"/>
          <w:szCs w:val="24"/>
          <w:rtl w:val="0"/>
          <w:lang w:val="it-IT"/>
        </w:rPr>
        <w:t xml:space="preserve">La Relatio Synodi 2015 parla di </w:t>
      </w:r>
      <w:r>
        <w:rPr>
          <w:rFonts w:hAnsi="Times New Roman" w:hint="default"/>
          <w:sz w:val="24"/>
          <w:szCs w:val="24"/>
          <w:rtl w:val="0"/>
          <w:lang w:val="it-IT"/>
        </w:rPr>
        <w:t>«</w:t>
      </w:r>
      <w:r>
        <w:rPr>
          <w:rFonts w:ascii="Times New Roman"/>
          <w:sz w:val="24"/>
          <w:szCs w:val="24"/>
          <w:rtl w:val="0"/>
          <w:lang w:val="it-IT"/>
        </w:rPr>
        <w:t>intimo legame tra Chiesa e famiglia</w:t>
      </w:r>
      <w:r>
        <w:rPr>
          <w:rFonts w:hAnsi="Times New Roman" w:hint="default"/>
          <w:sz w:val="24"/>
          <w:szCs w:val="24"/>
          <w:rtl w:val="0"/>
          <w:lang w:val="fr-FR"/>
        </w:rPr>
        <w:t>»</w:t>
      </w:r>
      <w:r>
        <w:rPr>
          <w:rFonts w:ascii="Times New Roman"/>
          <w:sz w:val="24"/>
          <w:szCs w:val="24"/>
          <w:rtl w:val="0"/>
          <w:lang w:val="it-IT"/>
        </w:rPr>
        <w:t xml:space="preserve">, </w:t>
      </w:r>
      <w:r>
        <w:rPr>
          <w:rFonts w:hAnsi="Times New Roman" w:hint="default"/>
          <w:sz w:val="24"/>
          <w:szCs w:val="24"/>
          <w:rtl w:val="0"/>
          <w:lang w:val="it-IT"/>
        </w:rPr>
        <w:t>«</w:t>
      </w:r>
      <w:r>
        <w:rPr>
          <w:rFonts w:ascii="Times New Roman"/>
          <w:sz w:val="24"/>
          <w:szCs w:val="24"/>
          <w:rtl w:val="0"/>
          <w:lang w:val="es-ES_tradnl"/>
        </w:rPr>
        <w:t>reciprocit</w:t>
      </w:r>
      <w:r>
        <w:rPr>
          <w:rFonts w:hAnsi="Times New Roman" w:hint="default"/>
          <w:sz w:val="24"/>
          <w:szCs w:val="24"/>
          <w:rtl w:val="0"/>
          <w:lang w:val="fr-FR"/>
        </w:rPr>
        <w:t xml:space="preserve">à </w:t>
      </w:r>
      <w:r>
        <w:rPr>
          <w:rFonts w:ascii="Times New Roman"/>
          <w:sz w:val="24"/>
          <w:szCs w:val="24"/>
          <w:rtl w:val="0"/>
          <w:lang w:val="it-IT"/>
        </w:rPr>
        <w:t>tra famiglia e Chiesa</w:t>
      </w:r>
      <w:r>
        <w:rPr>
          <w:rFonts w:hAnsi="Times New Roman" w:hint="default"/>
          <w:sz w:val="24"/>
          <w:szCs w:val="24"/>
          <w:rtl w:val="0"/>
          <w:lang w:val="fr-FR"/>
        </w:rPr>
        <w:t>»</w:t>
      </w:r>
      <w:r>
        <w:rPr>
          <w:rFonts w:ascii="Times New Roman"/>
          <w:sz w:val="24"/>
          <w:szCs w:val="24"/>
          <w:rtl w:val="0"/>
          <w:lang w:val="it-IT"/>
        </w:rPr>
        <w:t>, affermando fin dall</w:t>
      </w:r>
      <w:r>
        <w:rPr>
          <w:rFonts w:hAnsi="Times New Roman" w:hint="default"/>
          <w:sz w:val="24"/>
          <w:szCs w:val="24"/>
          <w:rtl w:val="0"/>
          <w:lang w:val="it-IT"/>
        </w:rPr>
        <w:t>’</w:t>
      </w:r>
      <w:r>
        <w:rPr>
          <w:rFonts w:ascii="Times New Roman"/>
          <w:sz w:val="24"/>
          <w:szCs w:val="24"/>
          <w:rtl w:val="0"/>
          <w:lang w:val="it-IT"/>
        </w:rPr>
        <w:t xml:space="preserve">inizio che </w:t>
      </w:r>
      <w:r>
        <w:rPr>
          <w:rFonts w:hAnsi="Times New Roman" w:hint="default"/>
          <w:sz w:val="24"/>
          <w:szCs w:val="24"/>
          <w:rtl w:val="0"/>
          <w:lang w:val="it-IT"/>
        </w:rPr>
        <w:t>«</w:t>
      </w:r>
      <w:r>
        <w:rPr>
          <w:rFonts w:ascii="Times New Roman"/>
          <w:sz w:val="24"/>
          <w:szCs w:val="24"/>
          <w:rtl w:val="0"/>
          <w:lang w:val="it-IT"/>
        </w:rPr>
        <w:t xml:space="preserve">la Chiesa </w:t>
      </w:r>
      <w:r>
        <w:rPr>
          <w:rFonts w:hAnsi="Times New Roman" w:hint="default"/>
          <w:sz w:val="24"/>
          <w:szCs w:val="24"/>
          <w:rtl w:val="0"/>
          <w:lang w:val="it-IT"/>
        </w:rPr>
        <w:t xml:space="preserve">è </w:t>
      </w:r>
      <w:r>
        <w:rPr>
          <w:rFonts w:ascii="Times New Roman"/>
          <w:sz w:val="24"/>
          <w:szCs w:val="24"/>
          <w:rtl w:val="0"/>
          <w:lang w:val="it-IT"/>
        </w:rPr>
        <w:t xml:space="preserve">un bene per la famiglia, la famiglia </w:t>
      </w:r>
      <w:r>
        <w:rPr>
          <w:rFonts w:hAnsi="Times New Roman" w:hint="default"/>
          <w:sz w:val="24"/>
          <w:szCs w:val="24"/>
          <w:rtl w:val="0"/>
          <w:lang w:val="it-IT"/>
        </w:rPr>
        <w:t xml:space="preserve">è </w:t>
      </w:r>
      <w:r>
        <w:rPr>
          <w:rFonts w:ascii="Times New Roman"/>
          <w:sz w:val="24"/>
          <w:szCs w:val="24"/>
          <w:rtl w:val="0"/>
          <w:lang w:val="it-IT"/>
        </w:rPr>
        <w:t>un bene per la Chiesa</w:t>
      </w:r>
      <w:r>
        <w:rPr>
          <w:rFonts w:hAnsi="Times New Roman" w:hint="default"/>
          <w:sz w:val="24"/>
          <w:szCs w:val="24"/>
          <w:rtl w:val="0"/>
        </w:rPr>
        <w:t xml:space="preserve">» </w:t>
      </w:r>
      <w:r>
        <w:rPr>
          <w:rFonts w:ascii="Times New Roman"/>
          <w:sz w:val="24"/>
          <w:szCs w:val="24"/>
          <w:rtl w:val="0"/>
          <w:lang w:val="it-IT"/>
        </w:rPr>
        <w:t>(</w:t>
      </w:r>
      <w:r>
        <w:rPr>
          <w:rFonts w:ascii="Times New Roman"/>
          <w:i w:val="1"/>
          <w:iCs w:val="1"/>
          <w:sz w:val="24"/>
          <w:szCs w:val="24"/>
          <w:rtl w:val="0"/>
          <w:lang w:val="it-IT"/>
        </w:rPr>
        <w:t>R</w:t>
      </w:r>
      <w:r>
        <w:rPr>
          <w:rFonts w:ascii="Times New Roman"/>
          <w:i w:val="1"/>
          <w:iCs w:val="1"/>
          <w:sz w:val="24"/>
          <w:szCs w:val="24"/>
          <w:rtl w:val="0"/>
        </w:rPr>
        <w:t>elatio Synodi 2015</w:t>
      </w:r>
      <w:r>
        <w:rPr>
          <w:rFonts w:ascii="Times New Roman"/>
          <w:sz w:val="24"/>
          <w:szCs w:val="24"/>
          <w:rtl w:val="0"/>
        </w:rPr>
        <w:t>, n. 2</w:t>
      </w:r>
      <w:r>
        <w:rPr>
          <w:rFonts w:ascii="Times New Roman"/>
          <w:sz w:val="24"/>
          <w:szCs w:val="24"/>
          <w:rtl w:val="0"/>
          <w:lang w:val="it-IT"/>
        </w:rPr>
        <w:t>)</w:t>
      </w:r>
    </w:p>
    <w:p>
      <w:pPr>
        <w:pStyle w:val="Body"/>
        <w:spacing w:line="240" w:lineRule="auto"/>
      </w:pPr>
    </w:p>
    <w:p>
      <w:pPr>
        <w:pStyle w:val="Body"/>
      </w:pPr>
      <w:r>
        <w:rPr>
          <w:b w:val="1"/>
          <w:bCs w:val="1"/>
        </w:rPr>
        <w:br w:type="page"/>
      </w:r>
    </w:p>
    <w:p>
      <w:pPr>
        <w:pStyle w:val="Body"/>
        <w:rPr>
          <w:b w:val="1"/>
          <w:bCs w:val="1"/>
        </w:rPr>
      </w:pPr>
      <w:r>
        <w:rPr>
          <w:b w:val="1"/>
          <w:bCs w:val="1"/>
          <w:rtl w:val="0"/>
          <w:lang w:val="it-IT"/>
        </w:rPr>
        <w:t>Lo specifico della famiglia</w:t>
      </w:r>
    </w:p>
    <w:p>
      <w:pPr>
        <w:pStyle w:val="Body"/>
        <w:bidi w:val="0"/>
      </w:pPr>
      <w:r>
        <w:rPr>
          <w:rFonts w:ascii="Times New Roman" w:cs="Arial Unicode MS" w:hAnsi="Arial Unicode MS" w:eastAsia="Arial Unicode MS"/>
          <w:rtl w:val="0"/>
        </w:rPr>
        <w:t xml:space="preserve">Un elemento che </w:t>
      </w:r>
      <w:r>
        <w:rPr>
          <w:rFonts w:ascii="Arial Unicode MS" w:cs="Arial Unicode MS" w:hAnsi="Times New Roman" w:eastAsia="Arial Unicode MS" w:hint="default"/>
          <w:rtl w:val="0"/>
        </w:rPr>
        <w:t xml:space="preserve">è </w:t>
      </w:r>
      <w:r>
        <w:rPr>
          <w:rFonts w:ascii="Times New Roman" w:cs="Arial Unicode MS" w:hAnsi="Arial Unicode MS" w:eastAsia="Arial Unicode MS"/>
          <w:rtl w:val="0"/>
        </w:rPr>
        <w:t xml:space="preserve">stato condiviso da tutti i padri sinodali </w:t>
      </w:r>
      <w:r>
        <w:rPr>
          <w:rFonts w:ascii="Arial Unicode MS" w:cs="Arial Unicode MS" w:hAnsi="Times New Roman" w:eastAsia="Arial Unicode MS" w:hint="default"/>
          <w:rtl w:val="0"/>
        </w:rPr>
        <w:t xml:space="preserve">è </w:t>
      </w:r>
      <w:r>
        <w:rPr>
          <w:rFonts w:ascii="Times New Roman" w:cs="Arial Unicode MS" w:hAnsi="Arial Unicode MS" w:eastAsia="Arial Unicode MS"/>
          <w:rtl w:val="0"/>
        </w:rPr>
        <w:t xml:space="preserve">la </w:t>
      </w:r>
      <w:r>
        <w:rPr>
          <w:rFonts w:ascii="Times New Roman" w:cs="Arial Unicode MS" w:hAnsi="Arial Unicode MS" w:eastAsia="Arial Unicode MS"/>
          <w:i w:val="1"/>
          <w:iCs w:val="1"/>
          <w:rtl w:val="0"/>
          <w:lang w:val="it-IT"/>
        </w:rPr>
        <w:t>crisi</w:t>
      </w:r>
      <w:r>
        <w:rPr>
          <w:rFonts w:ascii="Times New Roman" w:cs="Arial Unicode MS" w:hAnsi="Arial Unicode MS" w:eastAsia="Arial Unicode MS"/>
          <w:rtl w:val="0"/>
        </w:rPr>
        <w:t xml:space="preserve"> </w:t>
      </w:r>
      <w:r>
        <w:rPr>
          <w:rFonts w:ascii="Times New Roman" w:cs="Arial Unicode MS" w:hAnsi="Arial Unicode MS" w:eastAsia="Arial Unicode MS"/>
          <w:i w:val="1"/>
          <w:iCs w:val="1"/>
          <w:rtl w:val="0"/>
          <w:lang w:val="it-IT"/>
        </w:rPr>
        <w:t>antropologica</w:t>
      </w:r>
      <w:r>
        <w:rPr>
          <w:rFonts w:ascii="Times New Roman" w:cs="Arial Unicode MS" w:hAnsi="Arial Unicode MS" w:eastAsia="Arial Unicode MS"/>
          <w:rtl w:val="0"/>
        </w:rPr>
        <w:t xml:space="preserve"> in cui l</w:t>
      </w:r>
      <w:r>
        <w:rPr>
          <w:rFonts w:ascii="Arial Unicode MS" w:cs="Arial Unicode MS" w:hAnsi="Times New Roman" w:eastAsia="Arial Unicode MS" w:hint="default"/>
          <w:rtl w:val="0"/>
        </w:rPr>
        <w:t>’</w:t>
      </w:r>
      <w:r>
        <w:rPr>
          <w:rFonts w:ascii="Times New Roman" w:cs="Arial Unicode MS" w:hAnsi="Arial Unicode MS" w:eastAsia="Arial Unicode MS"/>
          <w:rtl w:val="0"/>
        </w:rPr>
        <w:t>uomo di oggi si trova, costituita dall</w:t>
      </w:r>
      <w:r>
        <w:rPr>
          <w:rFonts w:ascii="Arial Unicode MS" w:cs="Arial Unicode MS" w:hAnsi="Times New Roman" w:eastAsia="Arial Unicode MS" w:hint="default"/>
          <w:rtl w:val="0"/>
        </w:rPr>
        <w:t>’</w:t>
      </w:r>
      <w:r>
        <w:rPr>
          <w:rFonts w:ascii="Times New Roman" w:cs="Arial Unicode MS" w:hAnsi="Arial Unicode MS" w:eastAsia="Arial Unicode MS"/>
          <w:rtl w:val="0"/>
        </w:rPr>
        <w:t>individua(lizza)zione: concentrazione su di s</w:t>
      </w:r>
      <w:r>
        <w:rPr>
          <w:rFonts w:ascii="Arial Unicode MS" w:cs="Arial Unicode MS" w:hAnsi="Times New Roman" w:eastAsia="Arial Unicode MS" w:hint="default"/>
          <w:rtl w:val="0"/>
        </w:rPr>
        <w:t>é</w:t>
      </w:r>
      <w:r>
        <w:rPr>
          <w:rFonts w:ascii="Times New Roman" w:cs="Arial Unicode MS" w:hAnsi="Arial Unicode MS" w:eastAsia="Arial Unicode MS"/>
          <w:rtl w:val="0"/>
        </w:rPr>
        <w:t>, incapacit</w:t>
      </w:r>
      <w:r>
        <w:rPr>
          <w:rFonts w:ascii="Arial Unicode MS" w:cs="Arial Unicode MS" w:hAnsi="Times New Roman" w:eastAsia="Arial Unicode MS" w:hint="default"/>
          <w:rtl w:val="0"/>
        </w:rPr>
        <w:t xml:space="preserve">à </w:t>
      </w:r>
      <w:r>
        <w:rPr>
          <w:rFonts w:ascii="Times New Roman" w:cs="Arial Unicode MS" w:hAnsi="Arial Unicode MS" w:eastAsia="Arial Unicode MS"/>
          <w:rtl w:val="0"/>
        </w:rPr>
        <w:t>di relazioni, autoreferenzialit</w:t>
      </w:r>
      <w:r>
        <w:rPr>
          <w:rFonts w:ascii="Arial Unicode MS" w:cs="Arial Unicode MS" w:hAnsi="Times New Roman" w:eastAsia="Arial Unicode MS" w:hint="default"/>
          <w:rtl w:val="0"/>
        </w:rPr>
        <w:t>à</w:t>
      </w:r>
      <w:r>
        <w:rPr>
          <w:rFonts w:ascii="Times New Roman" w:cs="Arial Unicode MS" w:hAnsi="Arial Unicode MS" w:eastAsia="Arial Unicode MS"/>
          <w:rtl w:val="0"/>
        </w:rPr>
        <w:t xml:space="preserve">, introversione della coppia. </w:t>
      </w:r>
    </w:p>
    <w:p>
      <w:pPr>
        <w:pStyle w:val="citaz nel testo"/>
        <w:bidi w:val="0"/>
      </w:pPr>
      <w:r>
        <w:rPr>
          <w:rFonts w:ascii="Arial Unicode MS" w:cs="Arial Unicode MS" w:hAnsi="Times New Roman" w:eastAsia="Arial Unicode MS" w:hint="default"/>
          <w:b w:val="1"/>
          <w:bCs w:val="1"/>
          <w:rtl w:val="0"/>
          <w:lang w:val="it-IT"/>
        </w:rPr>
        <w:t>«</w:t>
      </w:r>
      <w:r>
        <w:rPr>
          <w:rFonts w:ascii="Times New Roman" w:cs="Arial Unicode MS" w:hAnsi="Arial Unicode MS" w:eastAsia="Arial Unicode MS"/>
          <w:rtl w:val="0"/>
        </w:rPr>
        <w:t>Nel mondo attuale non mancano tendenze culturali che sembrano imporre una affettivit</w:t>
      </w:r>
      <w:r>
        <w:rPr>
          <w:rFonts w:ascii="Arial Unicode MS" w:cs="Arial Unicode MS" w:hAnsi="Times New Roman" w:eastAsia="Arial Unicode MS" w:hint="default"/>
          <w:rtl w:val="0"/>
          <w:lang w:val="fr-FR"/>
        </w:rPr>
        <w:t xml:space="preserve">à </w:t>
      </w:r>
      <w:r>
        <w:rPr>
          <w:rFonts w:ascii="Times New Roman" w:cs="Arial Unicode MS" w:hAnsi="Arial Unicode MS" w:eastAsia="Arial Unicode MS"/>
          <w:rtl w:val="0"/>
        </w:rPr>
        <w:t>senza limiti di cui si vogliono esplorare tutti i versanti, anche quelli pi</w:t>
      </w:r>
      <w:r>
        <w:rPr>
          <w:rFonts w:ascii="Arial Unicode MS" w:cs="Arial Unicode MS" w:hAnsi="Times New Roman" w:eastAsia="Arial Unicode MS" w:hint="default"/>
          <w:rtl w:val="0"/>
        </w:rPr>
        <w:t xml:space="preserve">ù </w:t>
      </w:r>
      <w:r>
        <w:rPr>
          <w:rFonts w:ascii="Times New Roman" w:cs="Arial Unicode MS" w:hAnsi="Arial Unicode MS" w:eastAsia="Arial Unicode MS"/>
          <w:rtl w:val="0"/>
        </w:rPr>
        <w:t>complessi. Di fatto, la questione della fragilit</w:t>
      </w:r>
      <w:r>
        <w:rPr>
          <w:rFonts w:ascii="Arial Unicode MS" w:cs="Arial Unicode MS" w:hAnsi="Times New Roman" w:eastAsia="Arial Unicode MS" w:hint="default"/>
          <w:rtl w:val="0"/>
          <w:lang w:val="fr-FR"/>
        </w:rPr>
        <w:t xml:space="preserve">à </w:t>
      </w:r>
      <w:r>
        <w:rPr>
          <w:rFonts w:ascii="Times New Roman" w:cs="Arial Unicode MS" w:hAnsi="Arial Unicode MS" w:eastAsia="Arial Unicode MS"/>
          <w:rtl w:val="0"/>
        </w:rPr>
        <w:t xml:space="preserve">affettiva </w:t>
      </w:r>
      <w:r>
        <w:rPr>
          <w:rFonts w:ascii="Arial Unicode MS" w:cs="Arial Unicode MS" w:hAnsi="Times New Roman" w:eastAsia="Arial Unicode MS" w:hint="default"/>
          <w:rtl w:val="0"/>
        </w:rPr>
        <w:t xml:space="preserve">è </w:t>
      </w:r>
      <w:r>
        <w:rPr>
          <w:rFonts w:ascii="Times New Roman" w:cs="Arial Unicode MS" w:hAnsi="Arial Unicode MS" w:eastAsia="Arial Unicode MS"/>
          <w:rtl w:val="0"/>
        </w:rPr>
        <w:t>di grande attualit</w:t>
      </w:r>
      <w:r>
        <w:rPr>
          <w:rFonts w:ascii="Arial Unicode MS" w:cs="Arial Unicode MS" w:hAnsi="Times New Roman" w:eastAsia="Arial Unicode MS" w:hint="default"/>
          <w:rtl w:val="0"/>
          <w:lang w:val="fr-FR"/>
        </w:rPr>
        <w:t>à</w:t>
      </w:r>
      <w:r>
        <w:rPr>
          <w:rFonts w:ascii="Times New Roman" w:cs="Arial Unicode MS" w:hAnsi="Arial Unicode MS" w:eastAsia="Arial Unicode MS"/>
          <w:rtl w:val="0"/>
        </w:rPr>
        <w:t>: una affettivit</w:t>
      </w:r>
      <w:r>
        <w:rPr>
          <w:rFonts w:ascii="Arial Unicode MS" w:cs="Arial Unicode MS" w:hAnsi="Times New Roman" w:eastAsia="Arial Unicode MS" w:hint="default"/>
          <w:rtl w:val="0"/>
          <w:lang w:val="fr-FR"/>
        </w:rPr>
        <w:t xml:space="preserve">à </w:t>
      </w:r>
      <w:r>
        <w:rPr>
          <w:rFonts w:ascii="Times New Roman" w:cs="Arial Unicode MS" w:hAnsi="Arial Unicode MS" w:eastAsia="Arial Unicode MS"/>
          <w:rtl w:val="0"/>
        </w:rPr>
        <w:t>narcisistica, instabile e mutevole che non aiuta sempre i soggetti a raggiungere una maggiore maturit</w:t>
      </w:r>
      <w:r>
        <w:rPr>
          <w:rFonts w:ascii="Arial Unicode MS" w:cs="Arial Unicode MS" w:hAnsi="Times New Roman" w:eastAsia="Arial Unicode MS" w:hint="default"/>
          <w:rtl w:val="0"/>
          <w:lang w:val="fr-FR"/>
        </w:rPr>
        <w:t>à</w:t>
      </w:r>
      <w:r>
        <w:rPr>
          <w:rFonts w:ascii="Arial Unicode MS" w:cs="Arial Unicode MS" w:hAnsi="Times New Roman" w:eastAsia="Arial Unicode MS" w:hint="default"/>
          <w:rtl w:val="0"/>
        </w:rPr>
        <w:t>»</w:t>
      </w:r>
      <w:r>
        <w:rPr>
          <w:rFonts w:ascii="Times New Roman" w:cs="Arial Unicode MS" w:hAnsi="Arial Unicode MS" w:eastAsia="Arial Unicode MS"/>
          <w:rtl w:val="0"/>
        </w:rPr>
        <w:t xml:space="preserve"> </w:t>
      </w:r>
      <w:r>
        <w:rPr>
          <w:rFonts w:ascii="Times New Roman" w:cs="Arial Unicode MS" w:hAnsi="Arial Unicode MS" w:eastAsia="Arial Unicode MS"/>
          <w:rtl w:val="0"/>
        </w:rPr>
        <w:t>(</w:t>
      </w:r>
      <w:r>
        <w:rPr>
          <w:rFonts w:ascii="Times New Roman" w:cs="Arial Unicode MS" w:hAnsi="Arial Unicode MS" w:eastAsia="Arial Unicode MS"/>
          <w:i w:val="1"/>
          <w:iCs w:val="1"/>
          <w:rtl w:val="0"/>
          <w:lang w:val="it-IT"/>
        </w:rPr>
        <w:t>Relazione finale 2014</w:t>
      </w:r>
      <w:r>
        <w:rPr>
          <w:rFonts w:ascii="Times New Roman" w:cs="Arial Unicode MS" w:hAnsi="Arial Unicode MS" w:eastAsia="Arial Unicode MS"/>
          <w:rtl w:val="0"/>
        </w:rPr>
        <w:t>, n. 10)</w:t>
      </w:r>
    </w:p>
    <w:p>
      <w:pPr>
        <w:pStyle w:val="Body"/>
        <w:bidi w:val="0"/>
      </w:pPr>
      <w:r>
        <w:rPr>
          <w:rFonts w:ascii="Times New Roman" w:cs="Arial Unicode MS" w:hAnsi="Arial Unicode MS" w:eastAsia="Arial Unicode MS"/>
          <w:rtl w:val="0"/>
        </w:rPr>
        <w:t xml:space="preserve">Di fronte a tale sfida, la famiglia </w:t>
      </w:r>
      <w:r>
        <w:rPr>
          <w:rFonts w:ascii="Arial Unicode MS" w:cs="Arial Unicode MS" w:hAnsi="Times New Roman" w:eastAsia="Arial Unicode MS" w:hint="default"/>
          <w:rtl w:val="0"/>
        </w:rPr>
        <w:t xml:space="preserve">è </w:t>
      </w:r>
      <w:r>
        <w:rPr>
          <w:rFonts w:ascii="Times New Roman" w:cs="Arial Unicode MS" w:hAnsi="Arial Unicode MS" w:eastAsia="Arial Unicode MS"/>
          <w:rtl w:val="0"/>
        </w:rPr>
        <w:t xml:space="preserve">presentata come luogo della relazione primaria  (Cfr. EG 66: </w:t>
      </w:r>
      <w:r>
        <w:rPr>
          <w:rFonts w:ascii="Arial Unicode MS" w:cs="Arial Unicode MS" w:hAnsi="Times New Roman" w:eastAsia="Arial Unicode MS" w:hint="default"/>
          <w:rtl w:val="0"/>
        </w:rPr>
        <w:t>«</w:t>
      </w:r>
      <w:r>
        <w:rPr>
          <w:rFonts w:ascii="Times New Roman" w:cs="Arial Unicode MS" w:hAnsi="Arial Unicode MS" w:eastAsia="Arial Unicode MS"/>
          <w:rtl w:val="0"/>
        </w:rPr>
        <w:t>cellula fondamentale della societ</w:t>
      </w:r>
      <w:r>
        <w:rPr>
          <w:rFonts w:ascii="Arial Unicode MS" w:cs="Arial Unicode MS" w:hAnsi="Times New Roman" w:eastAsia="Arial Unicode MS" w:hint="default"/>
          <w:rtl w:val="0"/>
          <w:lang w:val="fr-FR"/>
        </w:rPr>
        <w:t>à</w:t>
      </w:r>
      <w:r>
        <w:rPr>
          <w:rFonts w:ascii="Times New Roman" w:cs="Arial Unicode MS" w:hAnsi="Arial Unicode MS" w:eastAsia="Arial Unicode MS"/>
          <w:rtl w:val="0"/>
        </w:rPr>
        <w:t xml:space="preserve">, il luogo dove si impara a convivere nella differenza e ad appartenere ad </w:t>
      </w:r>
      <w:r>
        <w:rPr>
          <w:rFonts w:ascii="Times New Roman" w:cs="Arial Unicode MS" w:hAnsi="Arial Unicode MS" w:eastAsia="Arial Unicode MS"/>
          <w:rtl w:val="0"/>
        </w:rPr>
        <w:t>altri</w:t>
      </w:r>
      <w:r>
        <w:rPr>
          <w:rFonts w:ascii="Arial Unicode MS" w:cs="Arial Unicode MS" w:hAnsi="Times New Roman" w:eastAsia="Arial Unicode MS" w:hint="default"/>
          <w:rtl w:val="0"/>
        </w:rPr>
        <w:t>»</w:t>
      </w:r>
      <w:r>
        <w:rPr>
          <w:rFonts w:ascii="Times New Roman" w:cs="Arial Unicode MS" w:hAnsi="Arial Unicode MS" w:eastAsia="Arial Unicode MS"/>
          <w:rtl w:val="0"/>
        </w:rPr>
        <w:t xml:space="preserve">). A questo proposito, nella </w:t>
      </w:r>
      <w:r>
        <w:rPr>
          <w:rFonts w:ascii="Times New Roman" w:cs="Arial Unicode MS" w:hAnsi="Arial Unicode MS" w:eastAsia="Arial Unicode MS"/>
          <w:i w:val="1"/>
          <w:iCs w:val="1"/>
          <w:rtl w:val="0"/>
          <w:lang w:val="it-IT"/>
        </w:rPr>
        <w:t>Relazione finale</w:t>
      </w:r>
      <w:r>
        <w:rPr>
          <w:rFonts w:ascii="Times New Roman" w:cs="Arial Unicode MS" w:hAnsi="Arial Unicode MS" w:eastAsia="Arial Unicode MS"/>
          <w:rtl w:val="0"/>
        </w:rPr>
        <w:t xml:space="preserve"> del 2015 si pu</w:t>
      </w:r>
      <w:r>
        <w:rPr>
          <w:rFonts w:ascii="Arial Unicode MS" w:cs="Arial Unicode MS" w:hAnsi="Times New Roman" w:eastAsia="Arial Unicode MS" w:hint="default"/>
          <w:rtl w:val="0"/>
        </w:rPr>
        <w:t xml:space="preserve">ò </w:t>
      </w:r>
      <w:r>
        <w:rPr>
          <w:rFonts w:ascii="Times New Roman" w:cs="Arial Unicode MS" w:hAnsi="Arial Unicode MS" w:eastAsia="Arial Unicode MS"/>
          <w:rtl w:val="0"/>
        </w:rPr>
        <w:t xml:space="preserve">notare la </w:t>
      </w:r>
      <w:r>
        <w:rPr>
          <w:rFonts w:ascii="Times New Roman" w:cs="Arial Unicode MS" w:hAnsi="Arial Unicode MS" w:eastAsia="Arial Unicode MS"/>
          <w:i w:val="1"/>
          <w:iCs w:val="1"/>
          <w:rtl w:val="0"/>
          <w:lang w:val="it-IT"/>
        </w:rPr>
        <w:t>novit</w:t>
      </w:r>
      <w:r>
        <w:rPr>
          <w:rFonts w:ascii="Arial Unicode MS" w:cs="Arial Unicode MS" w:hAnsi="Times New Roman" w:eastAsia="Arial Unicode MS" w:hint="default"/>
          <w:i w:val="1"/>
          <w:iCs w:val="1"/>
          <w:rtl w:val="0"/>
          <w:lang w:val="it-IT"/>
        </w:rPr>
        <w:t>à</w:t>
      </w:r>
      <w:r>
        <w:rPr>
          <w:rFonts w:ascii="Times New Roman" w:cs="Arial Unicode MS" w:hAnsi="Arial Unicode MS" w:eastAsia="Arial Unicode MS"/>
          <w:rtl w:val="0"/>
        </w:rPr>
        <w:t xml:space="preserve"> di </w:t>
      </w:r>
      <w:r>
        <w:rPr>
          <w:rFonts w:ascii="Times New Roman" w:cs="Arial Unicode MS" w:hAnsi="Arial Unicode MS" w:eastAsia="Arial Unicode MS"/>
          <w:b w:val="1"/>
          <w:bCs w:val="1"/>
          <w:rtl w:val="0"/>
          <w:lang w:val="it-IT"/>
        </w:rPr>
        <w:t>linguaggio</w:t>
      </w:r>
      <w:r>
        <w:rPr>
          <w:rFonts w:ascii="Times New Roman" w:cs="Arial Unicode MS" w:hAnsi="Arial Unicode MS" w:eastAsia="Arial Unicode MS"/>
          <w:rtl w:val="0"/>
        </w:rPr>
        <w:t xml:space="preserve"> con cui si esprime il Sinodo, che utilizza uno specifico linguaggio </w:t>
      </w:r>
      <w:r>
        <w:rPr>
          <w:rFonts w:ascii="Times New Roman" w:cs="Arial Unicode MS" w:hAnsi="Arial Unicode MS" w:eastAsia="Arial Unicode MS"/>
          <w:b w:val="1"/>
          <w:bCs w:val="1"/>
          <w:rtl w:val="0"/>
          <w:lang w:val="it-IT"/>
        </w:rPr>
        <w:t>relazionale</w:t>
      </w:r>
      <w:r>
        <w:rPr>
          <w:rFonts w:ascii="Times New Roman" w:cs="Arial Unicode MS" w:hAnsi="Arial Unicode MS" w:eastAsia="Arial Unicode MS"/>
          <w:rtl w:val="0"/>
        </w:rPr>
        <w:t xml:space="preserve">: </w:t>
      </w:r>
      <w:r>
        <w:rPr>
          <w:rFonts w:ascii="Arial Unicode MS" w:cs="Arial Unicode MS" w:hAnsi="Times New Roman" w:eastAsia="Arial Unicode MS" w:hint="default"/>
          <w:rtl w:val="0"/>
        </w:rPr>
        <w:t>«</w:t>
      </w:r>
      <w:r>
        <w:rPr>
          <w:rFonts w:ascii="Times New Roman" w:cs="Arial Unicode MS" w:hAnsi="Arial Unicode MS" w:eastAsia="Arial Unicode MS"/>
          <w:rtl w:val="0"/>
        </w:rPr>
        <w:t>opportuna conoscenza della psicologia della famiglia</w:t>
      </w:r>
      <w:r>
        <w:rPr>
          <w:rFonts w:ascii="Arial Unicode MS" w:cs="Arial Unicode MS" w:hAnsi="Times New Roman" w:eastAsia="Arial Unicode MS" w:hint="default"/>
          <w:rtl w:val="0"/>
        </w:rPr>
        <w:t xml:space="preserve">» </w:t>
      </w:r>
      <w:r>
        <w:rPr>
          <w:rFonts w:ascii="Times New Roman" w:cs="Arial Unicode MS" w:hAnsi="Arial Unicode MS" w:eastAsia="Arial Unicode MS"/>
          <w:rtl w:val="0"/>
        </w:rPr>
        <w:t>(n. 31); formazione all</w:t>
      </w:r>
      <w:r>
        <w:rPr>
          <w:rFonts w:ascii="Arial Unicode MS" w:cs="Arial Unicode MS" w:hAnsi="Times New Roman" w:eastAsia="Arial Unicode MS" w:hint="default"/>
          <w:rtl w:val="0"/>
        </w:rPr>
        <w:t>’</w:t>
      </w:r>
      <w:r>
        <w:rPr>
          <w:rFonts w:ascii="Times New Roman" w:cs="Arial Unicode MS" w:hAnsi="Arial Unicode MS" w:eastAsia="Arial Unicode MS"/>
          <w:rtl w:val="0"/>
        </w:rPr>
        <w:t>affettivit</w:t>
      </w:r>
      <w:r>
        <w:rPr>
          <w:rFonts w:ascii="Arial Unicode MS" w:cs="Arial Unicode MS" w:hAnsi="Times New Roman" w:eastAsia="Arial Unicode MS" w:hint="default"/>
          <w:rtl w:val="0"/>
        </w:rPr>
        <w:t xml:space="preserve">à </w:t>
      </w:r>
      <w:r>
        <w:rPr>
          <w:rFonts w:ascii="Times New Roman" w:cs="Arial Unicode MS" w:hAnsi="Arial Unicode MS" w:eastAsia="Arial Unicode MS"/>
          <w:rtl w:val="0"/>
        </w:rPr>
        <w:t>fin da bambini; spiritualit</w:t>
      </w:r>
      <w:r>
        <w:rPr>
          <w:rFonts w:ascii="Arial Unicode MS" w:cs="Arial Unicode MS" w:hAnsi="Times New Roman" w:eastAsia="Arial Unicode MS" w:hint="default"/>
          <w:rtl w:val="0"/>
        </w:rPr>
        <w:t xml:space="preserve">à </w:t>
      </w:r>
      <w:r>
        <w:rPr>
          <w:rFonts w:ascii="Times New Roman" w:cs="Arial Unicode MS" w:hAnsi="Arial Unicode MS" w:eastAsia="Arial Unicode MS"/>
          <w:rtl w:val="0"/>
        </w:rPr>
        <w:t xml:space="preserve">familiare; Chiesa come famiglia di famiglie; Vangelo della famiglia. Si </w:t>
      </w:r>
      <w:r>
        <w:rPr>
          <w:rFonts w:ascii="Arial Unicode MS" w:cs="Arial Unicode MS" w:hAnsi="Times New Roman" w:eastAsia="Arial Unicode MS" w:hint="default"/>
          <w:rtl w:val="0"/>
        </w:rPr>
        <w:t xml:space="preserve">è </w:t>
      </w:r>
      <w:r>
        <w:rPr>
          <w:rFonts w:ascii="Times New Roman" w:cs="Arial Unicode MS" w:hAnsi="Arial Unicode MS" w:eastAsia="Arial Unicode MS"/>
          <w:rtl w:val="0"/>
        </w:rPr>
        <w:t xml:space="preserve">iniziato a parlare di </w:t>
      </w:r>
      <w:r>
        <w:rPr>
          <w:rFonts w:ascii="Times New Roman" w:cs="Arial Unicode MS" w:hAnsi="Arial Unicode MS" w:eastAsia="Arial Unicode MS"/>
          <w:i w:val="1"/>
          <w:iCs w:val="1"/>
          <w:rtl w:val="0"/>
          <w:lang w:val="it-IT"/>
        </w:rPr>
        <w:t>relazione interpersonale del matrimonio</w:t>
      </w:r>
      <w:r>
        <w:rPr>
          <w:rFonts w:ascii="Times New Roman" w:cs="Arial Unicode MS" w:hAnsi="Arial Unicode MS" w:eastAsia="Arial Unicode MS"/>
          <w:rtl w:val="0"/>
        </w:rPr>
        <w:t xml:space="preserve">. </w:t>
      </w:r>
    </w:p>
    <w:p>
      <w:pPr>
        <w:pStyle w:val="Body"/>
        <w:bidi w:val="0"/>
      </w:pPr>
      <w:r>
        <w:rPr>
          <w:rFonts w:ascii="Times New Roman" w:cs="Arial Unicode MS" w:hAnsi="Arial Unicode MS" w:eastAsia="Arial Unicode MS"/>
          <w:rtl w:val="0"/>
        </w:rPr>
        <w:t>Per questo</w:t>
      </w:r>
    </w:p>
    <w:p>
      <w:pPr>
        <w:pStyle w:val="citaz nel testo"/>
        <w:bidi w:val="0"/>
      </w:pPr>
      <w:r>
        <w:rPr>
          <w:rFonts w:ascii="Arial Unicode MS" w:cs="Arial Unicode MS" w:hAnsi="Times New Roman" w:eastAsia="Arial Unicode MS" w:hint="default"/>
          <w:rtl w:val="0"/>
        </w:rPr>
        <w:t>«</w:t>
      </w:r>
      <w:r>
        <w:rPr>
          <w:rFonts w:ascii="Arial Unicode MS" w:cs="Arial Unicode MS" w:hAnsi="Times New Roman" w:eastAsia="Arial Unicode MS" w:hint="default"/>
          <w:rtl w:val="0"/>
        </w:rPr>
        <w:t xml:space="preserve">È </w:t>
      </w:r>
      <w:r>
        <w:rPr>
          <w:rFonts w:ascii="Times New Roman" w:cs="Arial Unicode MS" w:hAnsi="Arial Unicode MS" w:eastAsia="Arial Unicode MS"/>
          <w:rtl w:val="0"/>
        </w:rPr>
        <w:t xml:space="preserve">necessario che la Chiesa si prenda cura di famiglie che vivono in situazioni di crisi e di stress; che la famiglia sia </w:t>
      </w:r>
      <w:r>
        <w:rPr>
          <w:rFonts w:ascii="Times New Roman" w:cs="Arial Unicode MS" w:hAnsi="Arial Unicode MS" w:eastAsia="Arial Unicode MS"/>
          <w:b w:val="1"/>
          <w:bCs w:val="1"/>
          <w:rtl w:val="0"/>
          <w:lang w:val="it-IT"/>
        </w:rPr>
        <w:t>accompagnata</w:t>
      </w:r>
      <w:r>
        <w:rPr>
          <w:rFonts w:ascii="Times New Roman" w:cs="Arial Unicode MS" w:hAnsi="Arial Unicode MS" w:eastAsia="Arial Unicode MS"/>
          <w:rtl w:val="0"/>
          <w:lang w:val="es-ES_tradnl"/>
        </w:rPr>
        <w:t xml:space="preserve"> durante </w:t>
      </w:r>
      <w:r>
        <w:rPr>
          <w:rFonts w:ascii="Times New Roman" w:cs="Arial Unicode MS" w:hAnsi="Arial Unicode MS" w:eastAsia="Arial Unicode MS"/>
          <w:b w:val="1"/>
          <w:bCs w:val="1"/>
          <w:rtl w:val="0"/>
          <w:lang w:val="it-IT"/>
        </w:rPr>
        <w:t>tutto il ciclo della vita</w:t>
      </w:r>
      <w:r>
        <w:rPr>
          <w:rFonts w:ascii="Times New Roman" w:cs="Arial Unicode MS" w:hAnsi="Arial Unicode MS" w:eastAsia="Arial Unicode MS"/>
          <w:rtl w:val="0"/>
        </w:rPr>
        <w:t>. La qualit</w:t>
      </w:r>
      <w:r>
        <w:rPr>
          <w:rFonts w:ascii="Arial Unicode MS" w:cs="Arial Unicode MS" w:hAnsi="Times New Roman" w:eastAsia="Arial Unicode MS" w:hint="default"/>
          <w:rtl w:val="0"/>
          <w:lang w:val="fr-FR"/>
        </w:rPr>
        <w:t xml:space="preserve">à </w:t>
      </w:r>
      <w:r>
        <w:rPr>
          <w:rFonts w:ascii="Times New Roman" w:cs="Arial Unicode MS" w:hAnsi="Arial Unicode MS" w:eastAsia="Arial Unicode MS"/>
          <w:rtl w:val="0"/>
        </w:rPr>
        <w:t xml:space="preserve">delle </w:t>
      </w:r>
      <w:r>
        <w:rPr>
          <w:rFonts w:ascii="Times New Roman" w:cs="Arial Unicode MS" w:hAnsi="Arial Unicode MS" w:eastAsia="Arial Unicode MS"/>
          <w:b w:val="1"/>
          <w:bCs w:val="1"/>
          <w:rtl w:val="0"/>
          <w:lang w:val="it-IT"/>
        </w:rPr>
        <w:t>relazioni</w:t>
      </w:r>
      <w:r>
        <w:rPr>
          <w:rFonts w:ascii="Times New Roman" w:cs="Arial Unicode MS" w:hAnsi="Arial Unicode MS" w:eastAsia="Arial Unicode MS"/>
          <w:rtl w:val="0"/>
        </w:rPr>
        <w:t xml:space="preserve"> al suo interno deve essere una delle preoccupazioni cruciali della Chiesa</w:t>
      </w:r>
      <w:r>
        <w:rPr>
          <w:rFonts w:ascii="Arial Unicode MS" w:cs="Arial Unicode MS" w:hAnsi="Times New Roman" w:eastAsia="Arial Unicode MS" w:hint="default"/>
          <w:rtl w:val="0"/>
        </w:rPr>
        <w:t>»</w:t>
      </w:r>
      <w:r>
        <w:rPr>
          <w:rFonts w:ascii="Times New Roman" w:cs="Arial Unicode MS" w:hAnsi="Arial Unicode MS" w:eastAsia="Arial Unicode MS"/>
          <w:rtl w:val="0"/>
        </w:rPr>
        <w:t xml:space="preserve"> </w:t>
      </w:r>
      <w:r>
        <w:rPr>
          <w:rFonts w:ascii="Times"/>
          <w:sz w:val="24"/>
          <w:szCs w:val="24"/>
          <w:rtl w:val="0"/>
          <w:lang w:val="it-IT"/>
        </w:rPr>
        <w:t>(IL 2014, n. 46).</w:t>
      </w:r>
    </w:p>
    <w:p>
      <w:pPr>
        <w:pStyle w:val="Body"/>
        <w:bidi w:val="0"/>
      </w:pPr>
      <w:r>
        <w:rPr>
          <w:rFonts w:ascii="Times New Roman" w:cs="Arial Unicode MS" w:hAnsi="Arial Unicode MS" w:eastAsia="Arial Unicode MS"/>
          <w:rtl w:val="0"/>
        </w:rPr>
        <w:t>E</w:t>
      </w:r>
      <w:r>
        <w:rPr>
          <w:rFonts w:ascii="Arial Unicode MS" w:cs="Arial Unicode MS" w:hAnsi="Times New Roman" w:eastAsia="Arial Unicode MS" w:hint="default"/>
          <w:rtl w:val="0"/>
        </w:rPr>
        <w:t xml:space="preserve">’ </w:t>
      </w:r>
      <w:r>
        <w:rPr>
          <w:rFonts w:ascii="Times New Roman" w:cs="Arial Unicode MS" w:hAnsi="Arial Unicode MS" w:eastAsia="Arial Unicode MS"/>
          <w:rtl w:val="0"/>
        </w:rPr>
        <w:t>a motivo di tale relazione primaria che viene affermata la soggettivit</w:t>
      </w:r>
      <w:r>
        <w:rPr>
          <w:rFonts w:ascii="Arial Unicode MS" w:cs="Arial Unicode MS" w:hAnsi="Times New Roman" w:eastAsia="Arial Unicode MS" w:hint="default"/>
          <w:rtl w:val="0"/>
        </w:rPr>
        <w:t xml:space="preserve">à </w:t>
      </w:r>
      <w:r>
        <w:rPr>
          <w:rFonts w:ascii="Times New Roman" w:cs="Arial Unicode MS" w:hAnsi="Arial Unicode MS" w:eastAsia="Arial Unicode MS"/>
          <w:rtl w:val="0"/>
        </w:rPr>
        <w:t xml:space="preserve">ecclesiale della famiglia. </w:t>
      </w:r>
    </w:p>
    <w:sectPr>
      <w:headerReference w:type="default" r:id="rId5"/>
      <w:footerReference w:type="default" r:id="rId6"/>
      <w:pgSz w:w="11900" w:h="16840" w:orient="portrait"/>
      <w:pgMar w:top="1701" w:right="1701" w:bottom="1701" w:left="1701"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Time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4249"/>
        <w:tab w:val="right" w:pos="8498"/>
        <w:tab w:val="clear" w:pos="9020"/>
      </w:tabs>
      <w:jc w:val="left"/>
    </w:pPr>
    <w:r>
      <w:rPr>
        <w:rFonts w:ascii="Times New Roman"/>
      </w:rPr>
      <w:tab/>
    </w:r>
    <w:r>
      <w:rPr>
        <w:rFonts w:ascii="Times New Roman"/>
      </w:rPr>
      <w:fldChar w:fldCharType="begin" w:fldLock="0"/>
    </w:r>
    <w:r>
      <w:rPr>
        <w:rFonts w:ascii="Times New Roman"/>
      </w:rPr>
      <w:t xml:space="preserve"> PAGE </w:t>
    </w:r>
    <w:r>
      <w:rPr>
        <w:rFonts w:ascii="Times New Roman"/>
      </w:rPr>
      <w:fldChar w:fldCharType="separate" w:fldLock="0"/>
    </w:r>
    <w:r>
      <w:rPr>
        <w:rFonts w:ascii="Times New Roman"/>
      </w:rPr>
      <w:t>2</w:t>
    </w:r>
    <w:r>
      <w:rPr>
        <w:rFonts w:ascii="Times New Roman"/>
      </w:rPr>
      <w:fldChar w:fldCharType="end" w:fldLock="0"/>
    </w:r>
  </w:p>
</w:ftr>
</file>

<file path=word/footnotes.xml><?xml version="1.0" encoding="utf-8"?>
<w:footnotes xmlns:w="http://schemas.openxmlformats.org/wordprocessingml/2006/main" xmlns:r="http://schemas.openxmlformats.org/officeDocument/2006/relationships" xmlns:w14="http://schemas.microsoft.com/office/word/2010/wordml">
  <w:footnote w:type="separator" w:id="-1">
    <w:p>
      <w:r>
        <w:separator/>
      </w:r>
    </w:p>
  </w:footnote>
  <w:footnote w:type="continuationSeparator" w:id="0">
    <w:p>
      <w:r>
        <w:continuationSeparator/>
      </w:r>
    </w:p>
  </w:footnote>
  <w:footnote w:type="continuationNotice" w:id="-2">
    <w:p>
      <w:r>
        <w:t/>
      </w:r>
    </w:p>
  </w:footnote>
  <w:footnote w:id="1">
    <w:p>
      <w:pPr>
        <w:pStyle w:val="Footnote"/>
        <w:bidi w:val="0"/>
      </w:pPr>
      <w:r>
        <w:rPr>
          <w:vertAlign w:val="superscript"/>
        </w:rPr>
        <w:footnoteRef/>
      </w:r>
      <w:r>
        <w:rPr>
          <w:rFonts w:ascii="Times New Roman" w:cs="Arial Unicode MS" w:hAnsi="Arial Unicode MS" w:eastAsia="Arial Unicode MS"/>
          <w:rtl w:val="0"/>
          <w:lang w:val="it-IT"/>
        </w:rPr>
        <w:t xml:space="preserve"> Sul questo legame si veda A</w:t>
      </w:r>
      <w:r>
        <w:rPr>
          <w:rFonts w:ascii="Times New Roman" w:cs="Arial Unicode MS" w:hAnsi="Arial Unicode MS" w:eastAsia="Arial Unicode MS"/>
          <w:sz w:val="22"/>
          <w:szCs w:val="22"/>
          <w:rtl w:val="0"/>
        </w:rPr>
        <w:t>A</w:t>
      </w:r>
      <w:r>
        <w:rPr>
          <w:rFonts w:ascii="Times New Roman" w:cs="Arial Unicode MS" w:hAnsi="Arial Unicode MS" w:eastAsia="Arial Unicode MS"/>
          <w:rtl w:val="0"/>
        </w:rPr>
        <w:t>.V</w:t>
      </w:r>
      <w:r>
        <w:rPr>
          <w:rFonts w:ascii="Times New Roman" w:cs="Arial Unicode MS" w:hAnsi="Arial Unicode MS" w:eastAsia="Arial Unicode MS"/>
          <w:sz w:val="22"/>
          <w:szCs w:val="22"/>
          <w:rtl w:val="0"/>
        </w:rPr>
        <w:t>V</w:t>
      </w:r>
      <w:r>
        <w:rPr>
          <w:rFonts w:ascii="Times New Roman" w:cs="Arial Unicode MS" w:hAnsi="Arial Unicode MS" w:eastAsia="Arial Unicode MS"/>
          <w:rtl w:val="0"/>
        </w:rPr>
        <w:t xml:space="preserve">., </w:t>
      </w:r>
      <w:r>
        <w:rPr>
          <w:rFonts w:ascii="Times"/>
          <w:i w:val="1"/>
          <w:iCs w:val="1"/>
          <w:rtl w:val="0"/>
          <w:lang w:val="it-IT"/>
        </w:rPr>
        <w:t>Chiesa e famiglia. Un legame indissolubile</w:t>
      </w:r>
      <w:r>
        <w:rPr>
          <w:rFonts w:ascii="Times New Roman" w:cs="Arial Unicode MS" w:hAnsi="Arial Unicode MS" w:eastAsia="Arial Unicode MS"/>
          <w:rtl w:val="0"/>
          <w:lang w:val="es-ES_tradnl"/>
        </w:rPr>
        <w:t>, Libreria Editrice Vaticana, Citt</w:t>
      </w:r>
      <w:r>
        <w:rPr>
          <w:rFonts w:ascii="Arial Unicode MS" w:cs="Arial Unicode MS" w:hAnsi="Times New Roman" w:eastAsia="Arial Unicode MS" w:hint="default"/>
          <w:rtl w:val="0"/>
          <w:lang w:val="fr-FR"/>
        </w:rPr>
        <w:t xml:space="preserve">à </w:t>
      </w:r>
      <w:r>
        <w:rPr>
          <w:rFonts w:ascii="Times New Roman" w:cs="Arial Unicode MS" w:hAnsi="Arial Unicode MS" w:eastAsia="Arial Unicode MS"/>
          <w:rtl w:val="0"/>
          <w:lang w:val="it-IT"/>
        </w:rPr>
        <w:t>del Vaticano 2015.</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footnotePr>
    <w:numFmt w:val="decimal"/>
    <w:numStart w:val="1"/>
    <w:numRestart w:val="continuous"/>
    <w:footnote w:id="-1"/>
    <w:footnote w:id="0"/>
    <w:footnote w:id="-2"/>
  </w:footnotePr>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360" w:lineRule="auto"/>
      <w:ind w:left="0" w:right="0" w:firstLine="567"/>
      <w:jc w:val="both"/>
      <w:outlineLvl w:val="9"/>
    </w:pP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lang w:val="it-IT"/>
    </w:rPr>
  </w:style>
  <w:style w:type="paragraph" w:styleId="citaz nel testo">
    <w:name w:val="citaz nel testo"/>
    <w:next w:val="citaz nel testo"/>
    <w:pPr>
      <w:keepNext w:val="0"/>
      <w:keepLines w:val="0"/>
      <w:pageBreakBefore w:val="0"/>
      <w:widowControl w:val="1"/>
      <w:shd w:val="clear" w:color="auto" w:fill="auto"/>
      <w:suppressAutoHyphens w:val="0"/>
      <w:bidi w:val="0"/>
      <w:spacing w:before="60" w:after="60" w:line="240" w:lineRule="auto"/>
      <w:ind w:left="567" w:right="0" w:firstLine="0"/>
      <w:jc w:val="both"/>
      <w:outlineLvl w:val="9"/>
    </w:pPr>
    <w:rPr>
      <w:rFonts w:ascii="Arial Unicode MS"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vertAlign w:val="baseline"/>
      <w:lang w:val="it-IT"/>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Unicode MS" w:cs="Arial Unicode MS" w:hAnsi="Helvetica" w:eastAsia="Arial Unicode MS" w:hint="default"/>
      <w:b w:val="0"/>
      <w:bCs w:val="0"/>
      <w:i w:val="0"/>
      <w:iCs w:val="0"/>
      <w:caps w:val="0"/>
      <w:smallCaps w:val="0"/>
      <w:strike w:val="0"/>
      <w:dstrike w:val="0"/>
      <w:outline w:val="0"/>
      <w:color w:val="000000"/>
      <w:spacing w:val="0"/>
      <w:kern w:val="0"/>
      <w:position w:val="0"/>
      <w:sz w:val="22"/>
      <w:szCs w:val="22"/>
      <w:u w:val="none"/>
      <w:vertAlign w:val="baseline"/>
      <w:lang w:val="it-IT"/>
    </w:rPr>
  </w:style>
  <w:style w:type="character" w:styleId="None">
    <w:name w:val="None"/>
  </w:style>
  <w:style w:type="character" w:styleId="Hyperlink.0">
    <w:name w:val="Hyperlink.0"/>
    <w:basedOn w:val="None"/>
    <w:next w:val="Hyperlink.0"/>
    <w:rPr>
      <w:u w:color="032eed"/>
    </w:rPr>
  </w:style>
  <w:style w:type="paragraph" w:styleId="Footnote">
    <w:name w:val="Footnote"/>
    <w:next w:val="Footnote"/>
    <w:pPr>
      <w:keepNext w:val="0"/>
      <w:keepLines w:val="0"/>
      <w:pageBreakBefore w:val="0"/>
      <w:widowControl w:val="1"/>
      <w:shd w:val="clear" w:color="auto" w:fill="auto"/>
      <w:suppressAutoHyphens w:val="0"/>
      <w:bidi w:val="0"/>
      <w:spacing w:before="0" w:after="0" w:line="240" w:lineRule="auto"/>
      <w:ind w:left="0" w:right="0" w:firstLine="0"/>
      <w:jc w:val="both"/>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vertAlign w:val="baselin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http://www.vatican.va/holy_father/john_paul_ii/index_it.htm"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notes" Target="footnotes.xml"/><Relationship Id="rId8"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j-lt"/>
            <a:ea typeface="+mj-ea"/>
            <a:cs typeface="+mj-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359999" algn="just" defTabSz="457200" rtl="0" fontAlgn="auto" latinLnBrk="1" hangingPunct="0">
          <a:lnSpc>
            <a:spcPct val="150000"/>
          </a:lnSpc>
          <a:spcBef>
            <a:spcPts val="0"/>
          </a:spcBef>
          <a:spcAft>
            <a:spcPts val="0"/>
          </a:spcAft>
          <a:buClrTx/>
          <a:buSzTx/>
          <a:buFontTx/>
          <a:buNone/>
          <a:tabLst/>
          <a:defRPr b="0" baseline="0" cap="none" i="0" spc="0" strike="noStrike" sz="1200" u="none" kumimoji="0" normalizeH="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